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C5F5" w14:textId="4517DF4C" w:rsidR="00A13BA5" w:rsidRPr="00D71B3A" w:rsidRDefault="008727D8" w:rsidP="00A13BA5">
      <w:pPr>
        <w:jc w:val="both"/>
        <w:rPr>
          <w:rFonts w:ascii="Cambria" w:hAnsi="Cambria" w:cs="Arial"/>
          <w:b/>
          <w:sz w:val="24"/>
          <w:szCs w:val="24"/>
          <w:lang w:eastAsia="fr-FR"/>
        </w:rPr>
      </w:pPr>
      <w:r w:rsidRPr="00D71B3A">
        <w:rPr>
          <w:rFonts w:ascii="Cambria" w:hAnsi="Cambria" w:cs="Arial"/>
          <w:b/>
          <w:sz w:val="24"/>
          <w:szCs w:val="24"/>
          <w:lang w:eastAsia="fr-FR"/>
        </w:rPr>
        <w:t>Annex 2</w:t>
      </w:r>
    </w:p>
    <w:tbl>
      <w:tblPr>
        <w:tblW w:w="10219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8505"/>
      </w:tblGrid>
      <w:tr w:rsidR="00A13BA5" w:rsidRPr="00434363" w14:paraId="34F0F59D" w14:textId="77777777" w:rsidTr="00DA6411">
        <w:tc>
          <w:tcPr>
            <w:tcW w:w="1714" w:type="dxa"/>
          </w:tcPr>
          <w:p w14:paraId="3A244EA7" w14:textId="77777777" w:rsidR="00A13BA5" w:rsidRPr="00F40EC6" w:rsidRDefault="00A13BA5" w:rsidP="00DA6411">
            <w:pPr>
              <w:tabs>
                <w:tab w:val="left" w:pos="709"/>
              </w:tabs>
              <w:jc w:val="both"/>
              <w:rPr>
                <w:rFonts w:cs="Arial"/>
                <w:szCs w:val="24"/>
              </w:rPr>
            </w:pPr>
            <w:r w:rsidRPr="00F40EC6">
              <w:rPr>
                <w:rFonts w:cs="Arial"/>
                <w:noProof/>
                <w:szCs w:val="24"/>
                <w:lang w:val="en-AU" w:eastAsia="en-AU"/>
              </w:rPr>
              <w:drawing>
                <wp:inline distT="0" distB="0" distL="0" distR="0" wp14:anchorId="1B7AC54C" wp14:editId="4FEFA53D">
                  <wp:extent cx="1019175" cy="1019175"/>
                  <wp:effectExtent l="0" t="0" r="9525" b="9525"/>
                  <wp:docPr id="5" name="Image 1" descr="IAEVG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IAEVG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DEA1FE2" w14:textId="77777777" w:rsidR="00A13BA5" w:rsidRPr="00F40EC6" w:rsidRDefault="00A13BA5" w:rsidP="00DA6411">
            <w:pPr>
              <w:jc w:val="both"/>
              <w:rPr>
                <w:rFonts w:cs="Arial"/>
                <w:b/>
                <w:szCs w:val="24"/>
                <w:lang w:val="fr-FR"/>
              </w:rPr>
            </w:pPr>
          </w:p>
          <w:p w14:paraId="39D5D1F5" w14:textId="77777777" w:rsidR="00A13BA5" w:rsidRPr="00F40EC6" w:rsidRDefault="00A13BA5" w:rsidP="00DA6411">
            <w:pPr>
              <w:jc w:val="both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F40EC6">
              <w:rPr>
                <w:rFonts w:ascii="Arial Narrow" w:hAnsi="Arial Narrow" w:cs="Arial"/>
                <w:b/>
                <w:szCs w:val="24"/>
                <w:lang w:val="fr-FR"/>
              </w:rPr>
              <w:t>Association internationale d'orientation scolaire et professionnelle - AIOSP</w:t>
            </w:r>
          </w:p>
          <w:p w14:paraId="5AE467F6" w14:textId="77777777" w:rsidR="00A13BA5" w:rsidRPr="004856D3" w:rsidRDefault="00A13BA5" w:rsidP="00DA6411">
            <w:pPr>
              <w:pStyle w:val="Kop1"/>
              <w:jc w:val="both"/>
              <w:rPr>
                <w:rFonts w:ascii="Arial Narrow" w:hAnsi="Arial Narrow"/>
                <w:szCs w:val="24"/>
                <w:lang w:val="en-GB"/>
              </w:rPr>
            </w:pPr>
            <w:r w:rsidRPr="004856D3">
              <w:rPr>
                <w:rFonts w:ascii="Arial Narrow" w:hAnsi="Arial Narrow"/>
                <w:szCs w:val="24"/>
                <w:lang w:val="en-GB"/>
              </w:rPr>
              <w:t>International Association for Educational and Vocational Guidance - IAEVG</w:t>
            </w:r>
          </w:p>
          <w:p w14:paraId="07753EE8" w14:textId="77777777" w:rsidR="00A13BA5" w:rsidRPr="00F40EC6" w:rsidRDefault="00A13BA5" w:rsidP="00DA6411">
            <w:pPr>
              <w:jc w:val="both"/>
              <w:rPr>
                <w:rFonts w:ascii="Arial Narrow" w:hAnsi="Arial Narrow" w:cs="Arial"/>
                <w:b/>
                <w:szCs w:val="24"/>
                <w:lang w:val="de-DE"/>
              </w:rPr>
            </w:pPr>
            <w:r w:rsidRPr="00F40EC6">
              <w:rPr>
                <w:rFonts w:ascii="Arial Narrow" w:hAnsi="Arial Narrow" w:cs="Arial"/>
                <w:b/>
                <w:szCs w:val="24"/>
                <w:lang w:val="de-DE"/>
              </w:rPr>
              <w:t>Internationale Vereinigung für Bildungs-</w:t>
            </w:r>
            <w:r w:rsidRPr="00F40EC6">
              <w:rPr>
                <w:rFonts w:ascii="Arial Narrow" w:hAnsi="Arial Narrow" w:cs="Arial"/>
                <w:szCs w:val="24"/>
                <w:lang w:val="de-DE"/>
              </w:rPr>
              <w:t xml:space="preserve"> </w:t>
            </w:r>
            <w:r w:rsidRPr="00F40EC6">
              <w:rPr>
                <w:rFonts w:ascii="Arial Narrow" w:hAnsi="Arial Narrow" w:cs="Arial"/>
                <w:b/>
                <w:szCs w:val="24"/>
                <w:lang w:val="de-DE"/>
              </w:rPr>
              <w:t xml:space="preserve"> und Berufsberatung - IVBBB</w:t>
            </w:r>
          </w:p>
          <w:p w14:paraId="37FB0B65" w14:textId="77777777" w:rsidR="00A13BA5" w:rsidRPr="00F40EC6" w:rsidRDefault="00A13BA5" w:rsidP="00DA6411">
            <w:pPr>
              <w:jc w:val="both"/>
              <w:rPr>
                <w:rFonts w:cs="Arial"/>
                <w:szCs w:val="24"/>
                <w:lang w:val="es-ES"/>
              </w:rPr>
            </w:pPr>
            <w:r w:rsidRPr="00F40EC6">
              <w:rPr>
                <w:rFonts w:ascii="Arial Narrow" w:hAnsi="Arial Narrow" w:cs="Arial"/>
                <w:b/>
                <w:szCs w:val="24"/>
                <w:lang w:val="es-ES"/>
              </w:rPr>
              <w:t>Asociación Internacional</w:t>
            </w:r>
            <w:r w:rsidRPr="00F40EC6">
              <w:rPr>
                <w:rFonts w:ascii="Arial Narrow" w:hAnsi="Arial Narrow" w:cs="Arial"/>
                <w:szCs w:val="24"/>
                <w:lang w:val="es-ES"/>
              </w:rPr>
              <w:t xml:space="preserve"> </w:t>
            </w:r>
            <w:r w:rsidRPr="00F40EC6">
              <w:rPr>
                <w:rFonts w:ascii="Arial Narrow" w:hAnsi="Arial Narrow" w:cs="Arial"/>
                <w:b/>
                <w:szCs w:val="24"/>
                <w:lang w:val="es-ES"/>
              </w:rPr>
              <w:t>para la Orientación Educativa y Profesional - AIOEP</w:t>
            </w:r>
          </w:p>
        </w:tc>
      </w:tr>
    </w:tbl>
    <w:p w14:paraId="5B11A97E" w14:textId="4746122C" w:rsidR="009F6BA9" w:rsidRPr="00BF20D2" w:rsidRDefault="009F6BA9" w:rsidP="004856D3">
      <w:pPr>
        <w:pStyle w:val="Titel"/>
        <w:jc w:val="left"/>
        <w:rPr>
          <w:lang w:val="en-GB"/>
        </w:rPr>
      </w:pPr>
    </w:p>
    <w:p w14:paraId="65081E79" w14:textId="117883D1" w:rsidR="003D1495" w:rsidRPr="00207D40" w:rsidRDefault="003D1495" w:rsidP="00F812D0">
      <w:pPr>
        <w:rPr>
          <w:rFonts w:ascii="Cambria" w:hAnsi="Cambria"/>
          <w:sz w:val="22"/>
          <w:szCs w:val="22"/>
          <w:lang w:val="en-GB"/>
        </w:rPr>
      </w:pPr>
      <w:r w:rsidRPr="00207D40">
        <w:rPr>
          <w:rFonts w:ascii="Cambria" w:hAnsi="Cambria"/>
          <w:sz w:val="22"/>
          <w:szCs w:val="22"/>
          <w:lang w:val="en-GB"/>
        </w:rPr>
        <w:t>Dear</w:t>
      </w:r>
      <w:r w:rsidR="007001C6" w:rsidRPr="00207D40">
        <w:rPr>
          <w:rFonts w:ascii="Cambria" w:hAnsi="Cambria"/>
          <w:sz w:val="22"/>
          <w:szCs w:val="22"/>
          <w:lang w:val="en-GB"/>
        </w:rPr>
        <w:t xml:space="preserve"> participant</w:t>
      </w:r>
      <w:r w:rsidR="00113975" w:rsidRPr="00207D40">
        <w:rPr>
          <w:rFonts w:ascii="Cambria" w:hAnsi="Cambria"/>
          <w:sz w:val="22"/>
          <w:szCs w:val="22"/>
          <w:lang w:val="en-GB"/>
        </w:rPr>
        <w:t>,</w:t>
      </w:r>
    </w:p>
    <w:p w14:paraId="20E427B1" w14:textId="0C976E88" w:rsidR="008A1366" w:rsidRPr="00207D40" w:rsidRDefault="00113975" w:rsidP="00F812D0">
      <w:pPr>
        <w:rPr>
          <w:rFonts w:ascii="Cambria" w:hAnsi="Cambria"/>
          <w:sz w:val="22"/>
          <w:szCs w:val="22"/>
          <w:lang w:val="en-GB"/>
        </w:rPr>
      </w:pPr>
      <w:r w:rsidRPr="00207D40">
        <w:rPr>
          <w:rFonts w:ascii="Cambria" w:hAnsi="Cambria"/>
          <w:sz w:val="22"/>
          <w:szCs w:val="22"/>
          <w:lang w:val="en-GB"/>
        </w:rPr>
        <w:t>As explained in the invitation letter</w:t>
      </w:r>
      <w:r w:rsidR="008C2817" w:rsidRPr="00207D40">
        <w:rPr>
          <w:rFonts w:ascii="Cambria" w:hAnsi="Cambria"/>
          <w:sz w:val="22"/>
          <w:szCs w:val="22"/>
          <w:lang w:val="en-GB"/>
        </w:rPr>
        <w:t>,</w:t>
      </w:r>
      <w:r w:rsidRPr="00207D40">
        <w:rPr>
          <w:rFonts w:ascii="Cambria" w:hAnsi="Cambria"/>
          <w:sz w:val="22"/>
          <w:szCs w:val="22"/>
          <w:lang w:val="en-GB"/>
        </w:rPr>
        <w:t xml:space="preserve"> the purpose of the international 2019 IAEVG Symposium is to facilitate </w:t>
      </w:r>
      <w:r w:rsidR="00FD7CA7" w:rsidRPr="00207D40">
        <w:rPr>
          <w:rFonts w:ascii="Cambria" w:hAnsi="Cambria"/>
          <w:sz w:val="22"/>
          <w:szCs w:val="22"/>
          <w:lang w:val="en-GB"/>
        </w:rPr>
        <w:t xml:space="preserve">discussions </w:t>
      </w:r>
      <w:r w:rsidRPr="00207D40">
        <w:rPr>
          <w:rFonts w:ascii="Cambria" w:hAnsi="Cambria"/>
          <w:sz w:val="22"/>
          <w:szCs w:val="22"/>
          <w:lang w:val="en-GB"/>
        </w:rPr>
        <w:t xml:space="preserve">and cooperation between professionals and organisations. </w:t>
      </w:r>
      <w:r w:rsidR="00FD7CA7" w:rsidRPr="00207D40">
        <w:rPr>
          <w:rFonts w:ascii="Cambria" w:hAnsi="Cambria"/>
          <w:sz w:val="22"/>
          <w:szCs w:val="22"/>
          <w:lang w:val="en-GB"/>
        </w:rPr>
        <w:t xml:space="preserve">Discussions will take place in groups and in a second stage 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on </w:t>
      </w:r>
      <w:r w:rsidR="00625905" w:rsidRPr="00207D40">
        <w:rPr>
          <w:rFonts w:ascii="Cambria" w:hAnsi="Cambria"/>
          <w:sz w:val="22"/>
          <w:szCs w:val="22"/>
          <w:lang w:val="en-GB"/>
        </w:rPr>
        <w:t xml:space="preserve">a </w:t>
      </w:r>
      <w:r w:rsidR="00FD7CA7" w:rsidRPr="00207D40">
        <w:rPr>
          <w:rFonts w:ascii="Cambria" w:hAnsi="Cambria"/>
          <w:sz w:val="22"/>
          <w:szCs w:val="22"/>
          <w:lang w:val="en-GB"/>
        </w:rPr>
        <w:t xml:space="preserve">plenary 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level </w:t>
      </w:r>
      <w:r w:rsidR="00FD7CA7" w:rsidRPr="00207D40">
        <w:rPr>
          <w:rFonts w:ascii="Cambria" w:hAnsi="Cambria"/>
          <w:sz w:val="22"/>
          <w:szCs w:val="22"/>
          <w:lang w:val="en-GB"/>
        </w:rPr>
        <w:t xml:space="preserve">with the valued input of an expert panel. We propose two roles for participants to engage </w:t>
      </w:r>
      <w:r w:rsidR="008A1366" w:rsidRPr="00207D40">
        <w:rPr>
          <w:rFonts w:ascii="Cambria" w:hAnsi="Cambria"/>
          <w:sz w:val="22"/>
          <w:szCs w:val="22"/>
          <w:lang w:val="en-GB"/>
        </w:rPr>
        <w:t>in the Symposium program.</w:t>
      </w:r>
    </w:p>
    <w:p w14:paraId="7C273574" w14:textId="7423D50C" w:rsidR="00207D40" w:rsidRPr="00207D40" w:rsidRDefault="00625905" w:rsidP="00AF4B0A">
      <w:pPr>
        <w:rPr>
          <w:rFonts w:ascii="Cambria" w:hAnsi="Cambria"/>
          <w:sz w:val="22"/>
          <w:szCs w:val="22"/>
          <w:lang w:val="en-GB"/>
        </w:rPr>
      </w:pPr>
      <w:r w:rsidRPr="00207D40">
        <w:rPr>
          <w:rFonts w:ascii="Cambria" w:hAnsi="Cambria"/>
          <w:sz w:val="22"/>
          <w:szCs w:val="22"/>
          <w:lang w:val="en-GB"/>
        </w:rPr>
        <w:t xml:space="preserve">Role </w:t>
      </w:r>
      <w:r w:rsidR="008A1366" w:rsidRPr="00207D40">
        <w:rPr>
          <w:rFonts w:ascii="Cambria" w:hAnsi="Cambria"/>
          <w:sz w:val="22"/>
          <w:szCs w:val="22"/>
          <w:lang w:val="en-GB"/>
        </w:rPr>
        <w:t>1</w:t>
      </w:r>
      <w:r w:rsidRPr="00207D40">
        <w:rPr>
          <w:rFonts w:ascii="Cambria" w:hAnsi="Cambria"/>
          <w:sz w:val="22"/>
          <w:szCs w:val="22"/>
          <w:lang w:val="en-GB"/>
        </w:rPr>
        <w:t>: Case Presenter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. </w:t>
      </w:r>
      <w:r w:rsidR="00113975" w:rsidRPr="00207D40">
        <w:rPr>
          <w:rFonts w:ascii="Cambria" w:hAnsi="Cambria"/>
          <w:sz w:val="22"/>
          <w:szCs w:val="22"/>
          <w:lang w:val="en-GB"/>
        </w:rPr>
        <w:t xml:space="preserve"> We invite you to </w:t>
      </w:r>
      <w:r w:rsidR="004F4C36" w:rsidRPr="00207D40">
        <w:rPr>
          <w:rFonts w:ascii="Cambria" w:hAnsi="Cambria"/>
          <w:sz w:val="22"/>
          <w:szCs w:val="22"/>
          <w:lang w:val="en-GB"/>
        </w:rPr>
        <w:t xml:space="preserve">describe </w:t>
      </w:r>
      <w:r w:rsidR="00113975" w:rsidRPr="00207D40">
        <w:rPr>
          <w:rFonts w:ascii="Cambria" w:hAnsi="Cambria"/>
          <w:sz w:val="22"/>
          <w:szCs w:val="22"/>
          <w:lang w:val="en-GB"/>
        </w:rPr>
        <w:t>concrete projects in order to feed the discussions</w:t>
      </w:r>
      <w:r w:rsidR="004F4C36" w:rsidRPr="00207D40">
        <w:rPr>
          <w:rFonts w:ascii="Cambria" w:hAnsi="Cambria"/>
          <w:sz w:val="22"/>
          <w:szCs w:val="22"/>
          <w:lang w:val="en-GB"/>
        </w:rPr>
        <w:t xml:space="preserve">. </w:t>
      </w:r>
      <w:r w:rsidR="00113975" w:rsidRPr="00207D40">
        <w:rPr>
          <w:rFonts w:ascii="Cambria" w:hAnsi="Cambria"/>
          <w:sz w:val="22"/>
          <w:szCs w:val="22"/>
          <w:lang w:val="en-GB"/>
        </w:rPr>
        <w:t xml:space="preserve">Below you </w:t>
      </w:r>
      <w:r w:rsidR="0063139F" w:rsidRPr="00207D40">
        <w:rPr>
          <w:rFonts w:ascii="Cambria" w:hAnsi="Cambria"/>
          <w:sz w:val="22"/>
          <w:szCs w:val="22"/>
          <w:lang w:val="en-GB"/>
        </w:rPr>
        <w:t xml:space="preserve">will </w:t>
      </w:r>
      <w:r w:rsidR="00113975" w:rsidRPr="00207D40">
        <w:rPr>
          <w:rFonts w:ascii="Cambria" w:hAnsi="Cambria"/>
          <w:sz w:val="22"/>
          <w:szCs w:val="22"/>
          <w:lang w:val="en-GB"/>
        </w:rPr>
        <w:t xml:space="preserve">find a brief instruction and a </w:t>
      </w:r>
      <w:r w:rsidR="00484294" w:rsidRPr="00207D40">
        <w:rPr>
          <w:rFonts w:ascii="Cambria" w:hAnsi="Cambria"/>
          <w:sz w:val="22"/>
          <w:szCs w:val="22"/>
          <w:lang w:val="en-GB"/>
        </w:rPr>
        <w:t xml:space="preserve">Case Description Format </w:t>
      </w:r>
      <w:r w:rsidR="00897101" w:rsidRPr="00207D40">
        <w:rPr>
          <w:rFonts w:ascii="Cambria" w:hAnsi="Cambria"/>
          <w:sz w:val="22"/>
          <w:szCs w:val="22"/>
          <w:lang w:val="en-GB"/>
        </w:rPr>
        <w:t xml:space="preserve">on </w:t>
      </w:r>
      <w:r w:rsidR="004F4C36" w:rsidRPr="00207D40">
        <w:rPr>
          <w:rFonts w:ascii="Cambria" w:hAnsi="Cambria"/>
          <w:sz w:val="22"/>
          <w:szCs w:val="22"/>
          <w:lang w:val="en-GB"/>
        </w:rPr>
        <w:t>the next pages</w:t>
      </w:r>
      <w:r w:rsidR="00897101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113975" w:rsidRPr="00207D40">
        <w:rPr>
          <w:rFonts w:ascii="Cambria" w:hAnsi="Cambria"/>
          <w:sz w:val="22"/>
          <w:szCs w:val="22"/>
          <w:lang w:val="en-GB"/>
        </w:rPr>
        <w:t xml:space="preserve">that may </w:t>
      </w:r>
      <w:r w:rsidR="00F04B50" w:rsidRPr="00207D40">
        <w:rPr>
          <w:rFonts w:ascii="Cambria" w:hAnsi="Cambria"/>
          <w:sz w:val="22"/>
          <w:szCs w:val="22"/>
          <w:lang w:val="en-GB"/>
        </w:rPr>
        <w:t xml:space="preserve">be </w:t>
      </w:r>
      <w:r w:rsidR="00113975" w:rsidRPr="00207D40">
        <w:rPr>
          <w:rFonts w:ascii="Cambria" w:hAnsi="Cambria"/>
          <w:sz w:val="22"/>
          <w:szCs w:val="22"/>
          <w:lang w:val="en-GB"/>
        </w:rPr>
        <w:t>helpful to describe your project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. </w:t>
      </w:r>
      <w:r w:rsidR="004F4C36" w:rsidRPr="00207D40">
        <w:rPr>
          <w:rFonts w:ascii="Cambria" w:hAnsi="Cambria"/>
          <w:sz w:val="22"/>
          <w:szCs w:val="22"/>
          <w:lang w:val="en-GB"/>
        </w:rPr>
        <w:t>The special theme and three core questions formulated in the invitation letter are integrated in this format</w:t>
      </w:r>
      <w:r w:rsidR="007C143A" w:rsidRPr="00207D40">
        <w:rPr>
          <w:rFonts w:ascii="Cambria" w:hAnsi="Cambria"/>
          <w:sz w:val="22"/>
          <w:szCs w:val="22"/>
          <w:lang w:val="en-GB"/>
        </w:rPr>
        <w:t>.</w:t>
      </w:r>
      <w:r w:rsidR="004F4C36" w:rsidRPr="00207D40">
        <w:rPr>
          <w:rFonts w:ascii="Cambria" w:hAnsi="Cambria"/>
          <w:sz w:val="22"/>
          <w:szCs w:val="22"/>
          <w:lang w:val="en-GB"/>
        </w:rPr>
        <w:t xml:space="preserve">  </w:t>
      </w:r>
      <w:r w:rsidR="003D1495" w:rsidRPr="00207D40">
        <w:rPr>
          <w:rFonts w:ascii="Cambria" w:hAnsi="Cambria"/>
          <w:sz w:val="22"/>
          <w:szCs w:val="22"/>
          <w:lang w:val="en-GB"/>
        </w:rPr>
        <w:t>Please describe a case of a guidance approach</w:t>
      </w:r>
      <w:r w:rsidR="00030E2D" w:rsidRPr="00207D40">
        <w:rPr>
          <w:rFonts w:ascii="Cambria" w:hAnsi="Cambria"/>
          <w:sz w:val="22"/>
          <w:szCs w:val="22"/>
          <w:lang w:val="en-GB"/>
        </w:rPr>
        <w:t xml:space="preserve">, method, instrument, </w:t>
      </w:r>
      <w:r w:rsidR="003D1495" w:rsidRPr="00207D40">
        <w:rPr>
          <w:rFonts w:ascii="Cambria" w:hAnsi="Cambria"/>
          <w:sz w:val="22"/>
          <w:szCs w:val="22"/>
          <w:lang w:val="en-GB"/>
        </w:rPr>
        <w:t xml:space="preserve"> or</w:t>
      </w:r>
      <w:r w:rsidR="00030E2D" w:rsidRPr="00207D40">
        <w:rPr>
          <w:rFonts w:ascii="Cambria" w:hAnsi="Cambria"/>
          <w:sz w:val="22"/>
          <w:szCs w:val="22"/>
          <w:lang w:val="en-GB"/>
        </w:rPr>
        <w:t xml:space="preserve"> a </w:t>
      </w:r>
      <w:r w:rsidR="003D1495" w:rsidRPr="00207D40">
        <w:rPr>
          <w:rFonts w:ascii="Cambria" w:hAnsi="Cambria"/>
          <w:sz w:val="22"/>
          <w:szCs w:val="22"/>
          <w:lang w:val="en-GB"/>
        </w:rPr>
        <w:t xml:space="preserve"> research </w:t>
      </w:r>
      <w:r w:rsidR="00030E2D" w:rsidRPr="00207D40">
        <w:rPr>
          <w:rFonts w:ascii="Cambria" w:hAnsi="Cambria"/>
          <w:sz w:val="22"/>
          <w:szCs w:val="22"/>
          <w:lang w:val="en-GB"/>
        </w:rPr>
        <w:t xml:space="preserve">or training </w:t>
      </w:r>
      <w:r w:rsidR="003D1495" w:rsidRPr="00207D40">
        <w:rPr>
          <w:rFonts w:ascii="Cambria" w:hAnsi="Cambria"/>
          <w:sz w:val="22"/>
          <w:szCs w:val="22"/>
          <w:lang w:val="en-GB"/>
        </w:rPr>
        <w:t xml:space="preserve">project as a result of cooperation between partners in the Career Guidance community in your country, region or on a global level. The description should be instructive for colleagues </w:t>
      </w:r>
      <w:r w:rsidR="004856D3" w:rsidRPr="00207D40">
        <w:rPr>
          <w:rFonts w:ascii="Cambria" w:hAnsi="Cambria"/>
          <w:sz w:val="22"/>
          <w:szCs w:val="22"/>
          <w:lang w:val="en-GB"/>
        </w:rPr>
        <w:t xml:space="preserve">as </w:t>
      </w:r>
      <w:r w:rsidRPr="00207D40">
        <w:rPr>
          <w:rFonts w:ascii="Cambria" w:hAnsi="Cambria"/>
          <w:sz w:val="22"/>
          <w:szCs w:val="22"/>
          <w:lang w:val="en-GB"/>
        </w:rPr>
        <w:t>an</w:t>
      </w:r>
      <w:r w:rsidR="00C21F6C" w:rsidRPr="00207D40">
        <w:rPr>
          <w:rFonts w:ascii="Cambria" w:hAnsi="Cambria"/>
          <w:sz w:val="22"/>
          <w:szCs w:val="22"/>
          <w:lang w:val="en-GB"/>
        </w:rPr>
        <w:t xml:space="preserve"> ex</w:t>
      </w:r>
      <w:r w:rsidR="004B2D7E" w:rsidRPr="00207D40">
        <w:rPr>
          <w:rFonts w:ascii="Cambria" w:hAnsi="Cambria"/>
          <w:sz w:val="22"/>
          <w:szCs w:val="22"/>
          <w:lang w:val="en-GB"/>
        </w:rPr>
        <w:t>e</w:t>
      </w:r>
      <w:r w:rsidR="00C21F6C" w:rsidRPr="00207D40">
        <w:rPr>
          <w:rFonts w:ascii="Cambria" w:hAnsi="Cambria"/>
          <w:sz w:val="22"/>
          <w:szCs w:val="22"/>
          <w:lang w:val="en-GB"/>
        </w:rPr>
        <w:t>mpl</w:t>
      </w:r>
      <w:r w:rsidRPr="00207D40">
        <w:rPr>
          <w:rFonts w:ascii="Cambria" w:hAnsi="Cambria"/>
          <w:sz w:val="22"/>
          <w:szCs w:val="22"/>
          <w:lang w:val="en-GB"/>
        </w:rPr>
        <w:t>ar</w:t>
      </w:r>
      <w:r w:rsidR="00C21F6C" w:rsidRPr="00207D40">
        <w:rPr>
          <w:rFonts w:ascii="Cambria" w:hAnsi="Cambria"/>
          <w:sz w:val="22"/>
          <w:szCs w:val="22"/>
          <w:lang w:val="en-GB"/>
        </w:rPr>
        <w:t xml:space="preserve"> of success, or </w:t>
      </w:r>
      <w:r w:rsidR="004856D3" w:rsidRPr="00207D40">
        <w:rPr>
          <w:rFonts w:ascii="Cambria" w:hAnsi="Cambria"/>
          <w:sz w:val="22"/>
          <w:szCs w:val="22"/>
          <w:lang w:val="en-GB"/>
        </w:rPr>
        <w:t xml:space="preserve">even </w:t>
      </w:r>
      <w:r w:rsidR="009754C3" w:rsidRPr="00207D40">
        <w:rPr>
          <w:rFonts w:ascii="Cambria" w:hAnsi="Cambria"/>
          <w:sz w:val="22"/>
          <w:szCs w:val="22"/>
          <w:lang w:val="en-GB"/>
        </w:rPr>
        <w:t>of</w:t>
      </w:r>
      <w:r w:rsidR="00C21F6C" w:rsidRPr="00207D40">
        <w:rPr>
          <w:rFonts w:ascii="Cambria" w:hAnsi="Cambria"/>
          <w:sz w:val="22"/>
          <w:szCs w:val="22"/>
          <w:lang w:val="en-GB"/>
        </w:rPr>
        <w:t xml:space="preserve"> a failure</w:t>
      </w:r>
      <w:r w:rsidR="007C143A" w:rsidRPr="00207D40">
        <w:rPr>
          <w:rFonts w:ascii="Cambria" w:hAnsi="Cambria"/>
          <w:sz w:val="22"/>
          <w:szCs w:val="22"/>
          <w:lang w:val="en-GB"/>
        </w:rPr>
        <w:t>, and what has been learned</w:t>
      </w:r>
      <w:r w:rsidR="00C21F6C" w:rsidRPr="00207D40">
        <w:rPr>
          <w:rFonts w:ascii="Cambria" w:hAnsi="Cambria"/>
          <w:sz w:val="22"/>
          <w:szCs w:val="22"/>
          <w:lang w:val="en-GB"/>
        </w:rPr>
        <w:t xml:space="preserve">. </w:t>
      </w:r>
      <w:r w:rsidR="00B014E4" w:rsidRPr="00207D40">
        <w:rPr>
          <w:rFonts w:ascii="Cambria" w:hAnsi="Cambria"/>
          <w:sz w:val="22"/>
          <w:szCs w:val="22"/>
          <w:lang w:val="en-GB"/>
        </w:rPr>
        <w:t>Describe your case in English language (</w:t>
      </w:r>
      <w:proofErr w:type="spellStart"/>
      <w:r w:rsidR="00B014E4" w:rsidRPr="00207D40">
        <w:rPr>
          <w:rFonts w:ascii="Cambria" w:hAnsi="Cambria"/>
          <w:sz w:val="22"/>
          <w:szCs w:val="22"/>
          <w:lang w:val="en-GB"/>
        </w:rPr>
        <w:t>cambria</w:t>
      </w:r>
      <w:proofErr w:type="spellEnd"/>
      <w:r w:rsidR="00B014E4" w:rsidRPr="00207D40">
        <w:rPr>
          <w:rFonts w:ascii="Cambria" w:hAnsi="Cambria"/>
          <w:sz w:val="22"/>
          <w:szCs w:val="22"/>
          <w:lang w:val="en-GB"/>
        </w:rPr>
        <w:t xml:space="preserve">, 12). </w:t>
      </w:r>
      <w:r w:rsidR="004B2D7E" w:rsidRPr="00207D40">
        <w:rPr>
          <w:rFonts w:ascii="Cambria" w:hAnsi="Cambria"/>
          <w:sz w:val="22"/>
          <w:szCs w:val="22"/>
          <w:lang w:val="en-GB"/>
        </w:rPr>
        <w:t xml:space="preserve">All submitted cases will be prove read before dissemination. </w:t>
      </w:r>
      <w:r w:rsidR="00B014E4" w:rsidRPr="00207D40">
        <w:rPr>
          <w:rFonts w:ascii="Cambria" w:hAnsi="Cambria"/>
          <w:sz w:val="22"/>
          <w:szCs w:val="22"/>
          <w:lang w:val="en-GB"/>
        </w:rPr>
        <w:t>The two last boxes are for notes during the table discussion at the Symposium.</w:t>
      </w:r>
      <w:r w:rsidR="00897101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B014E4" w:rsidRPr="00207D40">
        <w:rPr>
          <w:rFonts w:ascii="Cambria" w:hAnsi="Cambria"/>
          <w:sz w:val="22"/>
          <w:szCs w:val="22"/>
          <w:lang w:val="en-GB"/>
        </w:rPr>
        <w:t>Send your case description to the Symposium committee before August 1</w:t>
      </w:r>
      <w:r w:rsidR="00434363">
        <w:rPr>
          <w:rFonts w:ascii="Cambria" w:hAnsi="Cambria"/>
          <w:sz w:val="22"/>
          <w:szCs w:val="22"/>
          <w:lang w:val="en-GB"/>
        </w:rPr>
        <w:t>5</w:t>
      </w:r>
      <w:bookmarkStart w:id="0" w:name="_GoBack"/>
      <w:bookmarkEnd w:id="0"/>
      <w:r w:rsidR="00B014E4" w:rsidRPr="00207D40">
        <w:rPr>
          <w:rFonts w:ascii="Cambria" w:hAnsi="Cambria"/>
          <w:sz w:val="22"/>
          <w:szCs w:val="22"/>
          <w:lang w:val="en-GB"/>
        </w:rPr>
        <w:t xml:space="preserve"> </w:t>
      </w:r>
      <w:hyperlink r:id="rId11" w:history="1">
        <w:r w:rsidR="00AF4B0A" w:rsidRPr="00207D40">
          <w:rPr>
            <w:rStyle w:val="Hyperlink"/>
            <w:rFonts w:ascii="Cambria" w:hAnsi="Cambria"/>
            <w:sz w:val="22"/>
            <w:szCs w:val="22"/>
            <w:lang w:val="en-GB"/>
          </w:rPr>
          <w:t>symposium@iaevg.com</w:t>
        </w:r>
      </w:hyperlink>
      <w:r w:rsidR="007C2310" w:rsidRPr="00207D40">
        <w:rPr>
          <w:rFonts w:ascii="Cambria" w:hAnsi="Cambria"/>
          <w:sz w:val="22"/>
          <w:szCs w:val="22"/>
          <w:lang w:val="en-GB"/>
        </w:rPr>
        <w:t>.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B014E4" w:rsidRPr="00207D40">
        <w:rPr>
          <w:rFonts w:ascii="Cambria" w:hAnsi="Cambria"/>
          <w:sz w:val="22"/>
          <w:szCs w:val="22"/>
          <w:lang w:val="en-GB"/>
        </w:rPr>
        <w:t>Keep one copy for your presentation that should be a pitch of 5</w:t>
      </w:r>
      <w:r w:rsidR="00897101" w:rsidRPr="00207D40">
        <w:rPr>
          <w:rFonts w:ascii="Cambria" w:hAnsi="Cambria"/>
          <w:sz w:val="22"/>
          <w:szCs w:val="22"/>
          <w:lang w:val="en-GB"/>
        </w:rPr>
        <w:t>-10</w:t>
      </w:r>
      <w:r w:rsidR="00B014E4" w:rsidRPr="00207D40">
        <w:rPr>
          <w:rFonts w:ascii="Cambria" w:hAnsi="Cambria"/>
          <w:sz w:val="22"/>
          <w:szCs w:val="22"/>
          <w:lang w:val="en-GB"/>
        </w:rPr>
        <w:t xml:space="preserve"> min</w:t>
      </w:r>
      <w:r w:rsidR="0031532F" w:rsidRPr="00207D40">
        <w:rPr>
          <w:rFonts w:ascii="Cambria" w:hAnsi="Cambria"/>
          <w:sz w:val="22"/>
          <w:szCs w:val="22"/>
          <w:lang w:val="en-GB"/>
        </w:rPr>
        <w:t>ute</w:t>
      </w:r>
      <w:r w:rsidR="00B014E4" w:rsidRPr="00207D40">
        <w:rPr>
          <w:rFonts w:ascii="Cambria" w:hAnsi="Cambria"/>
          <w:sz w:val="22"/>
          <w:szCs w:val="22"/>
          <w:lang w:val="en-GB"/>
        </w:rPr>
        <w:t>s. max. before the discussion breaks out. The Symposium committee will</w:t>
      </w:r>
      <w:r w:rsidR="007001C6" w:rsidRPr="00207D40">
        <w:rPr>
          <w:rFonts w:ascii="Cambria" w:hAnsi="Cambria"/>
          <w:sz w:val="22"/>
          <w:szCs w:val="22"/>
          <w:lang w:val="en-GB"/>
        </w:rPr>
        <w:t xml:space="preserve"> collate</w:t>
      </w:r>
      <w:r w:rsidR="004856D3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B014E4" w:rsidRPr="00207D40">
        <w:rPr>
          <w:rFonts w:ascii="Cambria" w:hAnsi="Cambria"/>
          <w:sz w:val="22"/>
          <w:szCs w:val="22"/>
          <w:lang w:val="en-GB"/>
        </w:rPr>
        <w:t xml:space="preserve">all submitted cases as a take away for all </w:t>
      </w:r>
      <w:r w:rsidR="004856D3" w:rsidRPr="00207D40">
        <w:rPr>
          <w:rFonts w:ascii="Cambria" w:hAnsi="Cambria"/>
          <w:sz w:val="22"/>
          <w:szCs w:val="22"/>
          <w:lang w:val="en-GB"/>
        </w:rPr>
        <w:t xml:space="preserve">participants </w:t>
      </w:r>
      <w:r w:rsidR="00B014E4" w:rsidRPr="00207D40">
        <w:rPr>
          <w:rFonts w:ascii="Cambria" w:hAnsi="Cambria"/>
          <w:sz w:val="22"/>
          <w:szCs w:val="22"/>
          <w:lang w:val="en-GB"/>
        </w:rPr>
        <w:t>at the end of the eve</w:t>
      </w:r>
      <w:r w:rsidR="00AF4B0A" w:rsidRPr="00207D40">
        <w:rPr>
          <w:rFonts w:ascii="Cambria" w:hAnsi="Cambria"/>
          <w:sz w:val="22"/>
          <w:szCs w:val="22"/>
          <w:lang w:val="en-GB"/>
        </w:rPr>
        <w:t xml:space="preserve">nt. In addition, all participants will receive a synthesis document </w:t>
      </w:r>
      <w:r w:rsidR="00434363">
        <w:rPr>
          <w:rFonts w:ascii="Cambria" w:hAnsi="Cambria"/>
          <w:sz w:val="22"/>
          <w:szCs w:val="22"/>
          <w:lang w:val="en-GB"/>
        </w:rPr>
        <w:t xml:space="preserve">of the discussions </w:t>
      </w:r>
      <w:r w:rsidR="00AF4B0A" w:rsidRPr="00207D40">
        <w:rPr>
          <w:rFonts w:ascii="Cambria" w:hAnsi="Cambria"/>
          <w:sz w:val="22"/>
          <w:szCs w:val="22"/>
          <w:lang w:val="en-GB"/>
        </w:rPr>
        <w:t>a few weeks after the Symposium.</w:t>
      </w:r>
    </w:p>
    <w:p w14:paraId="74FBA76F" w14:textId="7D31D78D" w:rsidR="00897101" w:rsidRPr="00207D40" w:rsidRDefault="00625905" w:rsidP="00AF4B0A">
      <w:pPr>
        <w:rPr>
          <w:rFonts w:ascii="Cambria" w:hAnsi="Cambria"/>
          <w:sz w:val="22"/>
          <w:szCs w:val="22"/>
          <w:lang w:val="en-GB"/>
        </w:rPr>
      </w:pPr>
      <w:proofErr w:type="spellStart"/>
      <w:r w:rsidRPr="00207D40">
        <w:rPr>
          <w:rFonts w:ascii="Cambria" w:hAnsi="Cambria"/>
          <w:sz w:val="22"/>
          <w:szCs w:val="22"/>
          <w:lang w:val="en-GB"/>
        </w:rPr>
        <w:t>Role</w:t>
      </w:r>
      <w:proofErr w:type="spellEnd"/>
      <w:r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8A1366" w:rsidRPr="00207D40">
        <w:rPr>
          <w:rFonts w:ascii="Cambria" w:hAnsi="Cambria"/>
          <w:sz w:val="22"/>
          <w:szCs w:val="22"/>
          <w:lang w:val="en-GB"/>
        </w:rPr>
        <w:t>2</w:t>
      </w:r>
      <w:r w:rsidRPr="00207D40">
        <w:rPr>
          <w:rFonts w:ascii="Cambria" w:hAnsi="Cambria"/>
          <w:sz w:val="22"/>
          <w:szCs w:val="22"/>
          <w:lang w:val="en-GB"/>
        </w:rPr>
        <w:t>: Discussion Group Member</w:t>
      </w:r>
      <w:r w:rsidR="008A1366" w:rsidRPr="00207D40">
        <w:rPr>
          <w:rFonts w:ascii="Cambria" w:hAnsi="Cambria"/>
          <w:sz w:val="22"/>
          <w:szCs w:val="22"/>
          <w:lang w:val="en-GB"/>
        </w:rPr>
        <w:t>.  Y</w:t>
      </w:r>
      <w:r w:rsidR="00897101" w:rsidRPr="00207D40">
        <w:rPr>
          <w:rFonts w:ascii="Cambria" w:hAnsi="Cambria"/>
          <w:sz w:val="22"/>
          <w:szCs w:val="22"/>
          <w:lang w:val="en-GB"/>
        </w:rPr>
        <w:t>ou are absolutely free to skip the invitation above and take up the role of engaged member of the discussion table, exchanging your experiences and expertise</w:t>
      </w:r>
      <w:r w:rsidR="008A1366" w:rsidRPr="00207D40">
        <w:rPr>
          <w:rFonts w:ascii="Cambria" w:hAnsi="Cambria"/>
          <w:sz w:val="22"/>
          <w:szCs w:val="22"/>
          <w:lang w:val="en-GB"/>
        </w:rPr>
        <w:t>,</w:t>
      </w:r>
      <w:r w:rsidR="00897101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31532F" w:rsidRPr="00207D40">
        <w:rPr>
          <w:rFonts w:ascii="Cambria" w:hAnsi="Cambria"/>
          <w:sz w:val="22"/>
          <w:szCs w:val="22"/>
          <w:lang w:val="en-GB"/>
        </w:rPr>
        <w:t>discussin</w:t>
      </w:r>
      <w:r w:rsidR="00AF4B0A" w:rsidRPr="00207D40">
        <w:rPr>
          <w:rFonts w:ascii="Cambria" w:hAnsi="Cambria"/>
          <w:sz w:val="22"/>
          <w:szCs w:val="22"/>
          <w:lang w:val="en-GB"/>
        </w:rPr>
        <w:t xml:space="preserve">g </w:t>
      </w:r>
      <w:r w:rsidR="00897101" w:rsidRPr="00207D40">
        <w:rPr>
          <w:rFonts w:ascii="Cambria" w:hAnsi="Cambria"/>
          <w:sz w:val="22"/>
          <w:szCs w:val="22"/>
          <w:lang w:val="en-GB"/>
        </w:rPr>
        <w:t>and reflecting on the presented projects of your colleagues. You can also use the format below as a helpful tool</w:t>
      </w:r>
      <w:r w:rsidR="008A1366" w:rsidRPr="00207D40">
        <w:rPr>
          <w:rFonts w:ascii="Cambria" w:hAnsi="Cambria"/>
          <w:sz w:val="22"/>
          <w:szCs w:val="22"/>
          <w:lang w:val="en-GB"/>
        </w:rPr>
        <w:t xml:space="preserve"> during the discussions</w:t>
      </w:r>
      <w:r w:rsidR="00897101" w:rsidRPr="00207D40">
        <w:rPr>
          <w:rFonts w:ascii="Cambria" w:hAnsi="Cambria"/>
          <w:sz w:val="22"/>
          <w:szCs w:val="22"/>
          <w:lang w:val="en-GB"/>
        </w:rPr>
        <w:t>.</w:t>
      </w:r>
    </w:p>
    <w:p w14:paraId="553605AC" w14:textId="629E8D57" w:rsidR="00897101" w:rsidRPr="00207D40" w:rsidRDefault="00897101" w:rsidP="00F812D0">
      <w:pPr>
        <w:rPr>
          <w:rFonts w:ascii="Cambria" w:hAnsi="Cambria"/>
          <w:sz w:val="22"/>
          <w:szCs w:val="22"/>
          <w:lang w:val="en-GB"/>
        </w:rPr>
      </w:pPr>
      <w:r w:rsidRPr="00207D40">
        <w:rPr>
          <w:rFonts w:ascii="Cambria" w:hAnsi="Cambria"/>
          <w:sz w:val="22"/>
          <w:szCs w:val="22"/>
          <w:lang w:val="en-GB"/>
        </w:rPr>
        <w:t xml:space="preserve">Thus, we have </w:t>
      </w:r>
      <w:r w:rsidR="007C143A" w:rsidRPr="00207D40">
        <w:rPr>
          <w:rFonts w:ascii="Cambria" w:hAnsi="Cambria"/>
          <w:sz w:val="22"/>
          <w:szCs w:val="22"/>
          <w:lang w:val="en-GB"/>
        </w:rPr>
        <w:t xml:space="preserve">two ways that you can participate in the Symposium: </w:t>
      </w:r>
      <w:r w:rsidR="008A1366" w:rsidRPr="00207D40">
        <w:rPr>
          <w:rFonts w:ascii="Cambria" w:hAnsi="Cambria"/>
          <w:sz w:val="22"/>
          <w:szCs w:val="22"/>
          <w:lang w:val="en-GB"/>
        </w:rPr>
        <w:t>1</w:t>
      </w:r>
      <w:r w:rsidR="007C143A" w:rsidRPr="00207D40">
        <w:rPr>
          <w:rFonts w:ascii="Cambria" w:hAnsi="Cambria"/>
          <w:sz w:val="22"/>
          <w:szCs w:val="22"/>
          <w:lang w:val="en-GB"/>
        </w:rPr>
        <w:t xml:space="preserve">) </w:t>
      </w:r>
      <w:r w:rsidRPr="00207D40">
        <w:rPr>
          <w:rFonts w:ascii="Cambria" w:hAnsi="Cambria"/>
          <w:sz w:val="22"/>
          <w:szCs w:val="22"/>
          <w:lang w:val="en-GB"/>
        </w:rPr>
        <w:t xml:space="preserve">case presenters </w:t>
      </w:r>
      <w:r w:rsidR="007C143A" w:rsidRPr="00207D40">
        <w:rPr>
          <w:rFonts w:ascii="Cambria" w:hAnsi="Cambria"/>
          <w:sz w:val="22"/>
          <w:szCs w:val="22"/>
          <w:lang w:val="en-GB"/>
        </w:rPr>
        <w:t xml:space="preserve">and/or </w:t>
      </w:r>
      <w:r w:rsidR="008A1366" w:rsidRPr="00207D40">
        <w:rPr>
          <w:rFonts w:ascii="Cambria" w:hAnsi="Cambria"/>
          <w:sz w:val="22"/>
          <w:szCs w:val="22"/>
          <w:lang w:val="en-GB"/>
        </w:rPr>
        <w:t>2</w:t>
      </w:r>
      <w:r w:rsidR="007C143A" w:rsidRPr="00207D40">
        <w:rPr>
          <w:rFonts w:ascii="Cambria" w:hAnsi="Cambria"/>
          <w:sz w:val="22"/>
          <w:szCs w:val="22"/>
          <w:lang w:val="en-GB"/>
        </w:rPr>
        <w:t xml:space="preserve">) </w:t>
      </w:r>
      <w:r w:rsidR="0031532F" w:rsidRPr="00207D40">
        <w:rPr>
          <w:rFonts w:ascii="Cambria" w:hAnsi="Cambria"/>
          <w:sz w:val="22"/>
          <w:szCs w:val="22"/>
          <w:lang w:val="en-GB"/>
        </w:rPr>
        <w:t>discussants</w:t>
      </w:r>
      <w:r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7C143A" w:rsidRPr="00207D40">
        <w:rPr>
          <w:rFonts w:ascii="Cambria" w:hAnsi="Cambria"/>
          <w:sz w:val="22"/>
          <w:szCs w:val="22"/>
          <w:lang w:val="en-GB"/>
        </w:rPr>
        <w:t xml:space="preserve">at the </w:t>
      </w:r>
      <w:r w:rsidRPr="00207D40">
        <w:rPr>
          <w:rFonts w:ascii="Cambria" w:hAnsi="Cambria"/>
          <w:sz w:val="22"/>
          <w:szCs w:val="22"/>
          <w:lang w:val="en-GB"/>
        </w:rPr>
        <w:t>discussion table (8-10 pers.). The Symposium committee will secure a balanced composition of roles on each table. All teams should nominate a speaker for the final report of the table dialogue</w:t>
      </w:r>
      <w:r w:rsidR="007C2310" w:rsidRPr="00207D40">
        <w:rPr>
          <w:rFonts w:ascii="Cambria" w:hAnsi="Cambria"/>
          <w:sz w:val="22"/>
          <w:szCs w:val="22"/>
          <w:lang w:val="en-GB"/>
        </w:rPr>
        <w:t xml:space="preserve">, who should focus on the result of the italicized questions in box C and F </w:t>
      </w:r>
      <w:r w:rsidRPr="00207D40">
        <w:rPr>
          <w:rFonts w:ascii="Cambria" w:hAnsi="Cambria"/>
          <w:sz w:val="22"/>
          <w:szCs w:val="22"/>
          <w:lang w:val="en-GB"/>
        </w:rPr>
        <w:t xml:space="preserve">and possible plans for future cooperation. </w:t>
      </w:r>
      <w:r w:rsidR="00B014E4" w:rsidRPr="00207D40">
        <w:rPr>
          <w:rFonts w:ascii="Cambria" w:hAnsi="Cambria"/>
          <w:sz w:val="22"/>
          <w:szCs w:val="22"/>
          <w:lang w:val="en-GB"/>
        </w:rPr>
        <w:t>We are</w:t>
      </w:r>
      <w:r w:rsidR="00207D40" w:rsidRPr="00207D40">
        <w:rPr>
          <w:rFonts w:ascii="Cambria" w:hAnsi="Cambria"/>
          <w:sz w:val="22"/>
          <w:szCs w:val="22"/>
          <w:lang w:val="en-GB"/>
        </w:rPr>
        <w:t xml:space="preserve"> </w:t>
      </w:r>
      <w:r w:rsidR="00B014E4" w:rsidRPr="00207D40">
        <w:rPr>
          <w:rFonts w:ascii="Cambria" w:hAnsi="Cambria"/>
          <w:sz w:val="22"/>
          <w:szCs w:val="22"/>
          <w:lang w:val="en-GB"/>
        </w:rPr>
        <w:t>looking forward to receiving your valuable case descriptions and hope to meet you in Brno</w:t>
      </w:r>
      <w:r w:rsidR="00AD3514" w:rsidRPr="00207D40">
        <w:rPr>
          <w:rFonts w:ascii="Cambria" w:hAnsi="Cambria"/>
          <w:sz w:val="22"/>
          <w:szCs w:val="22"/>
          <w:lang w:val="en-GB"/>
        </w:rPr>
        <w:t>!</w:t>
      </w:r>
    </w:p>
    <w:p w14:paraId="2409C419" w14:textId="77777777" w:rsidR="00207D40" w:rsidRDefault="00207D40" w:rsidP="00F812D0">
      <w:pPr>
        <w:rPr>
          <w:rFonts w:ascii="Cambria" w:hAnsi="Cambria"/>
          <w:b/>
          <w:sz w:val="24"/>
          <w:szCs w:val="24"/>
          <w:lang w:val="en-GB"/>
        </w:rPr>
      </w:pPr>
    </w:p>
    <w:p w14:paraId="22436123" w14:textId="77777777" w:rsidR="00207D40" w:rsidRDefault="00207D40" w:rsidP="00F812D0">
      <w:pPr>
        <w:rPr>
          <w:rFonts w:ascii="Cambria" w:hAnsi="Cambria"/>
          <w:b/>
          <w:sz w:val="24"/>
          <w:szCs w:val="24"/>
          <w:lang w:val="en-GB"/>
        </w:rPr>
      </w:pPr>
    </w:p>
    <w:p w14:paraId="1F3CFA26" w14:textId="77777777" w:rsidR="00207D40" w:rsidRDefault="00207D40" w:rsidP="00F812D0">
      <w:pPr>
        <w:rPr>
          <w:rFonts w:ascii="Cambria" w:hAnsi="Cambria"/>
          <w:b/>
          <w:sz w:val="24"/>
          <w:szCs w:val="24"/>
          <w:lang w:val="en-GB"/>
        </w:rPr>
      </w:pPr>
    </w:p>
    <w:p w14:paraId="5C8DD8A4" w14:textId="0DF2308B" w:rsidR="009C24B2" w:rsidRPr="00CD7656" w:rsidRDefault="009C24B2" w:rsidP="00F812D0">
      <w:pPr>
        <w:rPr>
          <w:rFonts w:ascii="Cambria" w:hAnsi="Cambria"/>
          <w:b/>
          <w:sz w:val="24"/>
          <w:szCs w:val="24"/>
          <w:lang w:val="en-GB"/>
        </w:rPr>
      </w:pPr>
      <w:r w:rsidRPr="00CD7656">
        <w:rPr>
          <w:rFonts w:ascii="Cambria" w:hAnsi="Cambria"/>
          <w:b/>
          <w:sz w:val="24"/>
          <w:szCs w:val="24"/>
          <w:lang w:val="en-GB"/>
        </w:rPr>
        <w:lastRenderedPageBreak/>
        <w:t xml:space="preserve">Case Description </w:t>
      </w:r>
      <w:r w:rsidR="0031532F">
        <w:rPr>
          <w:rFonts w:ascii="Cambria" w:hAnsi="Cambria"/>
          <w:b/>
          <w:sz w:val="24"/>
          <w:szCs w:val="24"/>
          <w:lang w:val="en-GB"/>
        </w:rPr>
        <w:t xml:space="preserve">Format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enotitietabel"/>
      </w:tblPr>
      <w:tblGrid>
        <w:gridCol w:w="2651"/>
        <w:gridCol w:w="6365"/>
      </w:tblGrid>
      <w:tr w:rsidR="00595008" w:rsidRPr="002669AB" w14:paraId="6518F011" w14:textId="77777777" w:rsidTr="00F812D0">
        <w:tc>
          <w:tcPr>
            <w:tcW w:w="2245" w:type="dxa"/>
          </w:tcPr>
          <w:p w14:paraId="7D1F4849" w14:textId="06F0627A" w:rsidR="00595008" w:rsidRPr="009754C3" w:rsidRDefault="00030E2D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A </w:t>
            </w:r>
            <w:r w:rsidR="00D10825" w:rsidRPr="009754C3">
              <w:rPr>
                <w:rFonts w:ascii="Cambria" w:hAnsi="Cambria"/>
                <w:lang w:val="en-GB"/>
              </w:rPr>
              <w:t xml:space="preserve">Name </w:t>
            </w:r>
            <w:r w:rsidR="00BF20D2">
              <w:rPr>
                <w:rFonts w:ascii="Cambria" w:hAnsi="Cambria"/>
                <w:lang w:val="en-GB"/>
              </w:rPr>
              <w:t>of</w:t>
            </w:r>
            <w:r w:rsidR="008D166B">
              <w:rPr>
                <w:rFonts w:ascii="Cambria" w:hAnsi="Cambria"/>
                <w:lang w:val="en-GB"/>
              </w:rPr>
              <w:t xml:space="preserve"> </w:t>
            </w:r>
            <w:r w:rsidR="00D10825" w:rsidRPr="009754C3">
              <w:rPr>
                <w:rFonts w:ascii="Cambria" w:hAnsi="Cambria"/>
                <w:lang w:val="en-GB"/>
              </w:rPr>
              <w:t>Presenter</w:t>
            </w:r>
          </w:p>
          <w:p w14:paraId="3B5297BA" w14:textId="54BF04EA" w:rsidR="00D84173" w:rsidRPr="009754C3" w:rsidRDefault="007001C6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Indicate affiliation</w:t>
            </w:r>
            <w:r w:rsidR="00242FC2">
              <w:rPr>
                <w:rFonts w:ascii="Cambria" w:hAnsi="Cambria"/>
                <w:lang w:val="en-GB"/>
              </w:rPr>
              <w:t>:</w:t>
            </w:r>
            <w:r w:rsidR="008D166B">
              <w:rPr>
                <w:rFonts w:ascii="Cambria" w:hAnsi="Cambria"/>
                <w:lang w:val="en-GB"/>
              </w:rPr>
              <w:t xml:space="preserve"> </w:t>
            </w:r>
            <w:r w:rsidR="00D10825" w:rsidRPr="009754C3">
              <w:rPr>
                <w:rFonts w:ascii="Cambria" w:hAnsi="Cambria"/>
                <w:lang w:val="en-GB"/>
              </w:rPr>
              <w:t>association, institute</w:t>
            </w:r>
            <w:r w:rsidR="00D84173" w:rsidRPr="009754C3">
              <w:rPr>
                <w:rFonts w:ascii="Cambria" w:hAnsi="Cambria"/>
                <w:lang w:val="en-GB"/>
              </w:rPr>
              <w:t>, country, region,</w:t>
            </w:r>
            <w:r w:rsidR="002669AB">
              <w:rPr>
                <w:rFonts w:ascii="Cambria" w:hAnsi="Cambria"/>
                <w:lang w:val="en-GB"/>
              </w:rPr>
              <w:t xml:space="preserve"> </w:t>
            </w:r>
            <w:r w:rsidR="00D84173" w:rsidRPr="009754C3">
              <w:rPr>
                <w:rFonts w:ascii="Cambria" w:hAnsi="Cambria"/>
                <w:lang w:val="en-GB"/>
              </w:rPr>
              <w:t>language</w:t>
            </w:r>
          </w:p>
          <w:p w14:paraId="1D32E72B" w14:textId="77777777" w:rsidR="00D84173" w:rsidRPr="009754C3" w:rsidRDefault="00D84173" w:rsidP="00F812D0">
            <w:pPr>
              <w:pStyle w:val="Kop1"/>
              <w:rPr>
                <w:rFonts w:ascii="Cambria" w:hAnsi="Cambria"/>
                <w:lang w:val="en-GB"/>
              </w:rPr>
            </w:pPr>
          </w:p>
          <w:p w14:paraId="512089E4" w14:textId="10F4E326" w:rsidR="00D84173" w:rsidRPr="00D84173" w:rsidRDefault="00D84173" w:rsidP="00F812D0">
            <w:pPr>
              <w:pStyle w:val="Kop1"/>
              <w:rPr>
                <w:rFonts w:eastAsiaTheme="minorHAnsi" w:cstheme="minorBidi"/>
                <w:sz w:val="28"/>
                <w:szCs w:val="28"/>
                <w:lang w:val="en-GB"/>
              </w:rPr>
            </w:pPr>
            <w:r w:rsidRPr="009754C3">
              <w:rPr>
                <w:rFonts w:ascii="Cambria" w:hAnsi="Cambria"/>
                <w:lang w:val="en-GB"/>
              </w:rPr>
              <w:t>Contact details</w:t>
            </w:r>
            <w:r w:rsidR="002669AB">
              <w:rPr>
                <w:rFonts w:ascii="Cambria" w:hAnsi="Cambria"/>
                <w:lang w:val="en-GB"/>
              </w:rPr>
              <w:t>:</w:t>
            </w:r>
          </w:p>
        </w:tc>
        <w:tc>
          <w:tcPr>
            <w:tcW w:w="7105" w:type="dxa"/>
          </w:tcPr>
          <w:p w14:paraId="6856CD90" w14:textId="77777777" w:rsidR="00595008" w:rsidRPr="00D84173" w:rsidRDefault="00595008" w:rsidP="00F812D0">
            <w:pPr>
              <w:rPr>
                <w:lang w:val="en-GB"/>
              </w:rPr>
            </w:pPr>
          </w:p>
        </w:tc>
      </w:tr>
      <w:tr w:rsidR="00595008" w:rsidRPr="00C32E8A" w14:paraId="25DE7F7E" w14:textId="77777777" w:rsidTr="00F812D0">
        <w:tc>
          <w:tcPr>
            <w:tcW w:w="2245" w:type="dxa"/>
          </w:tcPr>
          <w:p w14:paraId="2C1E059B" w14:textId="1860BDCD" w:rsidR="006C3412" w:rsidRPr="00BF20D2" w:rsidRDefault="00030E2D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B </w:t>
            </w:r>
            <w:r w:rsidR="00D84173" w:rsidRPr="00BF20D2">
              <w:rPr>
                <w:rFonts w:ascii="Cambria" w:hAnsi="Cambria"/>
                <w:lang w:val="en-GB"/>
              </w:rPr>
              <w:t xml:space="preserve">Title </w:t>
            </w:r>
            <w:r w:rsidR="008D166B" w:rsidRPr="00BF20D2">
              <w:rPr>
                <w:rFonts w:ascii="Cambria" w:hAnsi="Cambria"/>
                <w:lang w:val="en-GB"/>
              </w:rPr>
              <w:t xml:space="preserve">of </w:t>
            </w:r>
            <w:r w:rsidR="003D1495" w:rsidRPr="00BF20D2">
              <w:rPr>
                <w:rFonts w:ascii="Cambria" w:hAnsi="Cambria"/>
                <w:lang w:val="en-GB"/>
              </w:rPr>
              <w:t>Case</w:t>
            </w:r>
          </w:p>
          <w:p w14:paraId="6BC31AB9" w14:textId="77777777" w:rsidR="00D84173" w:rsidRPr="00BF20D2" w:rsidRDefault="00D84173" w:rsidP="00F812D0">
            <w:pPr>
              <w:pStyle w:val="Kop1"/>
              <w:rPr>
                <w:rFonts w:ascii="Cambria" w:hAnsi="Cambria"/>
                <w:lang w:val="en-GB"/>
              </w:rPr>
            </w:pPr>
          </w:p>
          <w:p w14:paraId="2614AB7F" w14:textId="25869795" w:rsidR="00D84173" w:rsidRPr="00BF20D2" w:rsidRDefault="00D84173" w:rsidP="00F812D0">
            <w:pPr>
              <w:pStyle w:val="Kop1"/>
              <w:rPr>
                <w:rFonts w:ascii="Cambria" w:hAnsi="Cambria"/>
                <w:lang w:val="en-GB"/>
              </w:rPr>
            </w:pPr>
            <w:r w:rsidRPr="00BF20D2">
              <w:rPr>
                <w:rFonts w:ascii="Cambria" w:hAnsi="Cambria"/>
                <w:lang w:val="en-GB"/>
              </w:rPr>
              <w:t>Keywords</w:t>
            </w:r>
          </w:p>
          <w:p w14:paraId="69D7FFD7" w14:textId="77777777" w:rsidR="00D84173" w:rsidRPr="00BF20D2" w:rsidRDefault="00D84173" w:rsidP="00F812D0">
            <w:pPr>
              <w:pStyle w:val="Kop1"/>
              <w:rPr>
                <w:rFonts w:ascii="Cambria" w:hAnsi="Cambria"/>
                <w:lang w:val="en-GB"/>
              </w:rPr>
            </w:pPr>
          </w:p>
          <w:p w14:paraId="25094E0A" w14:textId="3AF8233C" w:rsidR="003D1495" w:rsidRPr="00BF20D2" w:rsidRDefault="00D84173" w:rsidP="00F812D0">
            <w:pPr>
              <w:pStyle w:val="Kop1"/>
              <w:rPr>
                <w:rFonts w:ascii="Cambria" w:hAnsi="Cambria"/>
                <w:lang w:val="en-GB"/>
              </w:rPr>
            </w:pPr>
            <w:r w:rsidRPr="00BF20D2">
              <w:rPr>
                <w:rFonts w:ascii="Cambria" w:hAnsi="Cambria"/>
                <w:lang w:val="en-GB"/>
              </w:rPr>
              <w:t>Category</w:t>
            </w:r>
          </w:p>
          <w:p w14:paraId="71790B58" w14:textId="26CC4AAC" w:rsidR="00C21F6C" w:rsidRPr="009754C3" w:rsidRDefault="007001C6" w:rsidP="00F812D0">
            <w:pPr>
              <w:pStyle w:val="Kop1"/>
              <w:rPr>
                <w:rFonts w:ascii="Cambria" w:eastAsia="Calibri" w:hAnsi="Cambria" w:cs="Arial"/>
                <w:b w:val="0"/>
                <w:szCs w:val="24"/>
                <w:lang w:val="en-GB" w:eastAsia="en-NZ"/>
              </w:rPr>
            </w:pPr>
            <w:r>
              <w:rPr>
                <w:rFonts w:ascii="Cambria" w:eastAsia="Calibri" w:hAnsi="Cambria" w:cs="Arial"/>
                <w:b w:val="0"/>
                <w:szCs w:val="24"/>
                <w:lang w:val="en-GB" w:eastAsia="en-NZ"/>
              </w:rPr>
              <w:t>a</w:t>
            </w:r>
            <w:r w:rsidR="003D1495" w:rsidRPr="009754C3">
              <w:rPr>
                <w:rFonts w:ascii="Cambria" w:eastAsia="Calibri" w:hAnsi="Cambria" w:cs="Arial"/>
                <w:b w:val="0"/>
                <w:szCs w:val="24"/>
                <w:lang w:val="en-GB" w:eastAsia="en-NZ"/>
              </w:rPr>
              <w:t xml:space="preserve">pproach, policy, instrument/method, project, research approach, training, </w:t>
            </w:r>
          </w:p>
          <w:p w14:paraId="08BEA574" w14:textId="1FA04400" w:rsidR="00D84173" w:rsidRPr="003D1495" w:rsidRDefault="00C21F6C" w:rsidP="00F812D0">
            <w:pPr>
              <w:pStyle w:val="Kop1"/>
              <w:rPr>
                <w:lang w:val="en-GB"/>
              </w:rPr>
            </w:pPr>
            <w:r w:rsidRPr="009754C3">
              <w:rPr>
                <w:rFonts w:ascii="Cambria" w:eastAsia="Calibri" w:hAnsi="Cambria" w:cs="Arial"/>
                <w:b w:val="0"/>
                <w:szCs w:val="24"/>
                <w:lang w:val="en-GB" w:eastAsia="en-NZ"/>
              </w:rPr>
              <w:t xml:space="preserve">advocacy, </w:t>
            </w:r>
            <w:r w:rsidR="003D1495" w:rsidRPr="009754C3">
              <w:rPr>
                <w:rFonts w:ascii="Cambria" w:eastAsia="Calibri" w:hAnsi="Cambria" w:cs="Arial"/>
                <w:b w:val="0"/>
                <w:szCs w:val="24"/>
                <w:lang w:val="en-GB" w:eastAsia="en-NZ"/>
              </w:rPr>
              <w:t>etc.</w:t>
            </w:r>
          </w:p>
        </w:tc>
        <w:tc>
          <w:tcPr>
            <w:tcW w:w="7105" w:type="dxa"/>
          </w:tcPr>
          <w:p w14:paraId="14DE0E7D" w14:textId="77777777" w:rsidR="00595008" w:rsidRPr="003D1495" w:rsidRDefault="00595008" w:rsidP="00C32E8A">
            <w:pPr>
              <w:spacing w:before="100" w:beforeAutospacing="1" w:after="100" w:afterAutospacing="1" w:line="300" w:lineRule="atLeast"/>
              <w:rPr>
                <w:lang w:val="en-GB"/>
              </w:rPr>
            </w:pPr>
          </w:p>
        </w:tc>
      </w:tr>
      <w:tr w:rsidR="00595008" w:rsidRPr="008A1366" w14:paraId="0B198E75" w14:textId="77777777" w:rsidTr="00F812D0">
        <w:tc>
          <w:tcPr>
            <w:tcW w:w="2245" w:type="dxa"/>
          </w:tcPr>
          <w:p w14:paraId="63CDD372" w14:textId="7F6A7388" w:rsidR="00595008" w:rsidRPr="00BF20D2" w:rsidRDefault="00030E2D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C </w:t>
            </w:r>
            <w:r w:rsidR="00D84173" w:rsidRPr="00BF20D2">
              <w:rPr>
                <w:rFonts w:ascii="Cambria" w:hAnsi="Cambria"/>
                <w:lang w:val="en-GB"/>
              </w:rPr>
              <w:t>Description</w:t>
            </w:r>
          </w:p>
          <w:p w14:paraId="3F5E3F10" w14:textId="7F07620F" w:rsidR="00757863" w:rsidRDefault="003D1495" w:rsidP="00F812D0">
            <w:pPr>
              <w:pStyle w:val="Kop2"/>
              <w:rPr>
                <w:rFonts w:ascii="Cambria" w:hAnsi="Cambria"/>
                <w:lang w:val="en-GB"/>
              </w:rPr>
            </w:pPr>
            <w:r w:rsidRPr="00BF20D2">
              <w:rPr>
                <w:rFonts w:ascii="Cambria" w:hAnsi="Cambria"/>
                <w:lang w:val="en-GB"/>
              </w:rPr>
              <w:t xml:space="preserve">Max. </w:t>
            </w:r>
            <w:r w:rsidR="009754C3" w:rsidRPr="00BF20D2">
              <w:rPr>
                <w:rFonts w:ascii="Cambria" w:hAnsi="Cambria"/>
                <w:lang w:val="en-GB"/>
              </w:rPr>
              <w:t>300</w:t>
            </w:r>
            <w:r w:rsidRPr="00BF20D2">
              <w:rPr>
                <w:rFonts w:ascii="Cambria" w:hAnsi="Cambria"/>
                <w:lang w:val="en-GB"/>
              </w:rPr>
              <w:t xml:space="preserve"> words</w:t>
            </w:r>
          </w:p>
          <w:p w14:paraId="5949CD70" w14:textId="7F5B226B" w:rsidR="00030E2D" w:rsidRDefault="00030E2D" w:rsidP="00030E2D">
            <w:pPr>
              <w:rPr>
                <w:lang w:val="en-GB"/>
              </w:rPr>
            </w:pPr>
          </w:p>
          <w:p w14:paraId="66444FD1" w14:textId="65B6E2F5" w:rsidR="00030E2D" w:rsidRDefault="00030E2D" w:rsidP="00030E2D">
            <w:pPr>
              <w:rPr>
                <w:lang w:val="en-GB"/>
              </w:rPr>
            </w:pPr>
          </w:p>
          <w:p w14:paraId="342DCFA2" w14:textId="77777777" w:rsidR="00030E2D" w:rsidRPr="00030E2D" w:rsidRDefault="00030E2D" w:rsidP="00030E2D">
            <w:pPr>
              <w:rPr>
                <w:lang w:val="en-GB"/>
              </w:rPr>
            </w:pPr>
          </w:p>
          <w:p w14:paraId="307AD567" w14:textId="56B7E832" w:rsidR="009754C3" w:rsidRPr="00030E2D" w:rsidRDefault="00C32E8A" w:rsidP="003D1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</w:pPr>
            <w:r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>D</w:t>
            </w:r>
            <w:r w:rsidR="00242FC2"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 xml:space="preserve">id </w:t>
            </w:r>
            <w:r w:rsidR="00030E2D"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>your project</w:t>
            </w:r>
            <w:r w:rsidR="00242FC2"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 xml:space="preserve"> strengthen the dialogue and mutual learning among counsellors/associations, policy makers and all other relevant stakeholders?</w:t>
            </w:r>
            <w:r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 xml:space="preserve"> How?</w:t>
            </w:r>
          </w:p>
          <w:p w14:paraId="33D56C93" w14:textId="59C43B77" w:rsidR="00C32E8A" w:rsidRPr="00030E2D" w:rsidRDefault="00C32E8A" w:rsidP="003D14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>Did the project contribute to developing national guidance systems? How?</w:t>
            </w:r>
          </w:p>
          <w:p w14:paraId="0A0D8C86" w14:textId="75CA3616" w:rsidR="003D1495" w:rsidRPr="00030E2D" w:rsidRDefault="00C21F6C" w:rsidP="003D1495">
            <w:pPr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What went </w:t>
            </w:r>
            <w:r w:rsidR="008D166B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well</w:t>
            </w: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, what </w:t>
            </w:r>
            <w:r w:rsidR="008D166B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went </w:t>
            </w: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wrong?</w:t>
            </w:r>
          </w:p>
          <w:p w14:paraId="32DCC9C3" w14:textId="4795A171" w:rsidR="00C21F6C" w:rsidRPr="00030E2D" w:rsidRDefault="00C21F6C" w:rsidP="003D1495">
            <w:pPr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Learning points:</w:t>
            </w:r>
          </w:p>
          <w:p w14:paraId="45EB8213" w14:textId="6ACC5C6E" w:rsidR="003D1495" w:rsidRPr="00030E2D" w:rsidRDefault="00030E2D" w:rsidP="003D1495">
            <w:pPr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lastRenderedPageBreak/>
              <w:t>Did your project c</w:t>
            </w:r>
            <w:r w:rsidR="00C21F6C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ontribut</w:t>
            </w: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e</w:t>
            </w:r>
            <w:r w:rsidR="00C21F6C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 to democracy and inclusion?</w:t>
            </w:r>
            <w:r w:rsidR="004F4C36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 How?</w:t>
            </w:r>
          </w:p>
          <w:p w14:paraId="043FAF53" w14:textId="77777777" w:rsidR="00030E2D" w:rsidRPr="00030E2D" w:rsidRDefault="00030E2D" w:rsidP="00030E2D">
            <w:pPr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What went well, what went wrong?</w:t>
            </w:r>
          </w:p>
          <w:p w14:paraId="6A35B1F9" w14:textId="71377E08" w:rsidR="003D1495" w:rsidRPr="00030E2D" w:rsidRDefault="00030E2D" w:rsidP="003D1495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Learning points:</w:t>
            </w:r>
          </w:p>
        </w:tc>
        <w:tc>
          <w:tcPr>
            <w:tcW w:w="7105" w:type="dxa"/>
          </w:tcPr>
          <w:p w14:paraId="28F99D70" w14:textId="77777777" w:rsidR="00595008" w:rsidRPr="00C21F6C" w:rsidRDefault="00595008" w:rsidP="00F812D0">
            <w:pPr>
              <w:rPr>
                <w:lang w:val="en-GB"/>
              </w:rPr>
            </w:pPr>
          </w:p>
        </w:tc>
      </w:tr>
      <w:tr w:rsidR="00595008" w:rsidRPr="00434363" w14:paraId="54E91DB0" w14:textId="77777777" w:rsidTr="00F812D0">
        <w:tc>
          <w:tcPr>
            <w:tcW w:w="2245" w:type="dxa"/>
          </w:tcPr>
          <w:p w14:paraId="6E7ADDE4" w14:textId="00ACDDF6" w:rsidR="00595008" w:rsidRPr="009754C3" w:rsidRDefault="007C2310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D </w:t>
            </w:r>
            <w:r w:rsidR="00C21F6C" w:rsidRPr="009754C3">
              <w:rPr>
                <w:rFonts w:ascii="Cambria" w:hAnsi="Cambria"/>
                <w:lang w:val="en-GB"/>
              </w:rPr>
              <w:t>Suggestions and needs for improvement</w:t>
            </w:r>
            <w:r w:rsidR="009754C3" w:rsidRPr="009754C3">
              <w:rPr>
                <w:rFonts w:ascii="Cambria" w:hAnsi="Cambria"/>
                <w:lang w:val="en-GB"/>
              </w:rPr>
              <w:t>?</w:t>
            </w:r>
          </w:p>
          <w:p w14:paraId="7A9F674A" w14:textId="2782E4A4" w:rsidR="00757863" w:rsidRPr="009754C3" w:rsidRDefault="00757863" w:rsidP="00F812D0">
            <w:pPr>
              <w:pStyle w:val="Kop2"/>
              <w:rPr>
                <w:rFonts w:ascii="Cambria" w:hAnsi="Cambria"/>
                <w:lang w:val="en-GB"/>
              </w:rPr>
            </w:pPr>
          </w:p>
        </w:tc>
        <w:tc>
          <w:tcPr>
            <w:tcW w:w="7105" w:type="dxa"/>
          </w:tcPr>
          <w:p w14:paraId="504A7EA3" w14:textId="77777777" w:rsidR="00595008" w:rsidRPr="00D84173" w:rsidRDefault="00595008" w:rsidP="00F812D0">
            <w:pPr>
              <w:rPr>
                <w:lang w:val="en-GB"/>
              </w:rPr>
            </w:pPr>
          </w:p>
        </w:tc>
      </w:tr>
      <w:tr w:rsidR="006C3412" w:rsidRPr="00434363" w14:paraId="6F135D0B" w14:textId="77777777" w:rsidTr="00F812D0">
        <w:tc>
          <w:tcPr>
            <w:tcW w:w="2245" w:type="dxa"/>
          </w:tcPr>
          <w:p w14:paraId="0E24C70D" w14:textId="294BF9CF" w:rsidR="006C3412" w:rsidRPr="009754C3" w:rsidRDefault="007C2310" w:rsidP="00F812D0">
            <w:pPr>
              <w:pStyle w:val="Kop1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E </w:t>
            </w:r>
            <w:r w:rsidR="00030E2D">
              <w:rPr>
                <w:rFonts w:ascii="Cambria" w:hAnsi="Cambria"/>
                <w:lang w:val="en-GB"/>
              </w:rPr>
              <w:t>We i</w:t>
            </w:r>
            <w:r w:rsidR="009754C3" w:rsidRPr="009754C3">
              <w:rPr>
                <w:rFonts w:ascii="Cambria" w:hAnsi="Cambria"/>
                <w:lang w:val="en-GB"/>
              </w:rPr>
              <w:t>nvit</w:t>
            </w:r>
            <w:r>
              <w:rPr>
                <w:rFonts w:ascii="Cambria" w:hAnsi="Cambria"/>
                <w:lang w:val="en-GB"/>
              </w:rPr>
              <w:t>e</w:t>
            </w:r>
            <w:r w:rsidR="009754C3" w:rsidRPr="009754C3">
              <w:rPr>
                <w:rFonts w:ascii="Cambria" w:hAnsi="Cambria"/>
                <w:lang w:val="en-GB"/>
              </w:rPr>
              <w:t xml:space="preserve"> </w:t>
            </w:r>
            <w:r w:rsidR="00030E2D">
              <w:rPr>
                <w:rFonts w:ascii="Cambria" w:hAnsi="Cambria"/>
                <w:lang w:val="en-GB"/>
              </w:rPr>
              <w:t>other participants</w:t>
            </w:r>
            <w:r w:rsidR="00030E2D" w:rsidRPr="009754C3">
              <w:rPr>
                <w:rFonts w:ascii="Cambria" w:hAnsi="Cambria"/>
                <w:lang w:val="en-GB"/>
              </w:rPr>
              <w:t xml:space="preserve"> </w:t>
            </w:r>
            <w:r w:rsidR="009754C3" w:rsidRPr="009754C3">
              <w:rPr>
                <w:rFonts w:ascii="Cambria" w:hAnsi="Cambria"/>
                <w:lang w:val="en-GB"/>
              </w:rPr>
              <w:t>for exchange, cooperation, co</w:t>
            </w:r>
            <w:r w:rsidR="002669AB">
              <w:rPr>
                <w:rFonts w:ascii="Cambria" w:hAnsi="Cambria"/>
                <w:lang w:val="en-GB"/>
              </w:rPr>
              <w:t>-</w:t>
            </w:r>
            <w:r w:rsidR="009754C3" w:rsidRPr="009754C3">
              <w:rPr>
                <w:rFonts w:ascii="Cambria" w:hAnsi="Cambria"/>
                <w:lang w:val="en-GB"/>
              </w:rPr>
              <w:t xml:space="preserve"> creation</w:t>
            </w:r>
            <w:r w:rsidR="004F4C36">
              <w:rPr>
                <w:rFonts w:ascii="Cambria" w:hAnsi="Cambria"/>
                <w:lang w:val="en-GB"/>
              </w:rPr>
              <w:t xml:space="preserve"> </w:t>
            </w:r>
          </w:p>
          <w:p w14:paraId="0C3737CE" w14:textId="3D6480B9" w:rsidR="009754C3" w:rsidRPr="009754C3" w:rsidRDefault="009754C3" w:rsidP="00F812D0">
            <w:pPr>
              <w:pStyle w:val="Kop1"/>
              <w:rPr>
                <w:rFonts w:ascii="Cambria" w:hAnsi="Cambria"/>
                <w:lang w:val="en-GB"/>
              </w:rPr>
            </w:pPr>
          </w:p>
          <w:p w14:paraId="53AB1D76" w14:textId="2F0AA98B" w:rsidR="009754C3" w:rsidRPr="009754C3" w:rsidRDefault="009754C3" w:rsidP="00F812D0">
            <w:pPr>
              <w:pStyle w:val="Kop1"/>
              <w:rPr>
                <w:rFonts w:ascii="Cambria" w:hAnsi="Cambria"/>
                <w:lang w:val="en-GB"/>
              </w:rPr>
            </w:pPr>
            <w:r w:rsidRPr="009754C3">
              <w:rPr>
                <w:rFonts w:ascii="Cambria" w:hAnsi="Cambria"/>
                <w:lang w:val="en-GB"/>
              </w:rPr>
              <w:t xml:space="preserve">Which partners, </w:t>
            </w:r>
            <w:r w:rsidR="002669AB">
              <w:rPr>
                <w:rFonts w:ascii="Cambria" w:hAnsi="Cambria"/>
                <w:lang w:val="en-GB"/>
              </w:rPr>
              <w:t xml:space="preserve">why, </w:t>
            </w:r>
            <w:r w:rsidRPr="009754C3">
              <w:rPr>
                <w:rFonts w:ascii="Cambria" w:hAnsi="Cambria"/>
                <w:lang w:val="en-GB"/>
              </w:rPr>
              <w:t>where and when?</w:t>
            </w:r>
          </w:p>
          <w:p w14:paraId="33F4F698" w14:textId="3490C8BC" w:rsidR="00757863" w:rsidRPr="009754C3" w:rsidRDefault="00757863" w:rsidP="00F812D0">
            <w:pPr>
              <w:pStyle w:val="Kop2"/>
              <w:rPr>
                <w:rFonts w:ascii="Cambria" w:hAnsi="Cambria"/>
                <w:lang w:val="en-GB"/>
              </w:rPr>
            </w:pPr>
          </w:p>
        </w:tc>
        <w:tc>
          <w:tcPr>
            <w:tcW w:w="7105" w:type="dxa"/>
          </w:tcPr>
          <w:p w14:paraId="57A4F9E3" w14:textId="77777777" w:rsidR="006C3412" w:rsidRPr="00C21F6C" w:rsidRDefault="006C3412" w:rsidP="00F812D0">
            <w:pPr>
              <w:rPr>
                <w:lang w:val="en-GB"/>
              </w:rPr>
            </w:pPr>
          </w:p>
        </w:tc>
      </w:tr>
      <w:tr w:rsidR="006C3412" w:rsidRPr="00C21F6C" w14:paraId="540D117F" w14:textId="77777777" w:rsidTr="00030E2D">
        <w:trPr>
          <w:trHeight w:val="416"/>
        </w:trPr>
        <w:tc>
          <w:tcPr>
            <w:tcW w:w="2245" w:type="dxa"/>
          </w:tcPr>
          <w:p w14:paraId="31025E68" w14:textId="4AB1CFA1" w:rsidR="002669AB" w:rsidRDefault="007C2310" w:rsidP="002669AB">
            <w:pPr>
              <w:pStyle w:val="Kop2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F </w:t>
            </w:r>
            <w:r w:rsidR="009754C3" w:rsidRPr="009754C3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Request IAEVG for support, facilitation, mediation, etc.? </w:t>
            </w:r>
          </w:p>
          <w:p w14:paraId="449EEEBC" w14:textId="650E434B" w:rsidR="009754C3" w:rsidRPr="00030E2D" w:rsidRDefault="00C32E8A" w:rsidP="00C32E8A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</w:pPr>
            <w:r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>What is the role and mission of the IAEVG as an international organization to support cooperation</w:t>
            </w:r>
            <w:r w:rsidRPr="00030E2D">
              <w:rPr>
                <w:rFonts w:cs="Arial"/>
                <w:i/>
                <w:iCs/>
                <w:szCs w:val="24"/>
                <w:lang w:val="en-GB" w:eastAsia="fi-FI"/>
              </w:rPr>
              <w:t xml:space="preserve"> </w:t>
            </w:r>
            <w:r w:rsidRPr="00030E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 w:eastAsia="fi-FI"/>
              </w:rPr>
              <w:t xml:space="preserve">between individual and organizational members and with parallel international organizations </w:t>
            </w: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to </w:t>
            </w:r>
            <w:r w:rsidR="002669AB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 xml:space="preserve"> start-up, scale-up a project or as incubator of a new project</w:t>
            </w:r>
            <w:r w:rsidR="00030E2D"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?</w:t>
            </w:r>
          </w:p>
          <w:p w14:paraId="7D7550E6" w14:textId="64CF4029" w:rsidR="009754C3" w:rsidRPr="00030E2D" w:rsidRDefault="009754C3" w:rsidP="009754C3">
            <w:pPr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</w:pPr>
            <w:r w:rsidRPr="00030E2D">
              <w:rPr>
                <w:rFonts w:ascii="Cambria" w:hAnsi="Cambria"/>
                <w:i/>
                <w:iCs/>
                <w:sz w:val="24"/>
                <w:szCs w:val="24"/>
                <w:lang w:val="en-GB"/>
              </w:rPr>
              <w:t>What, how, where, when?</w:t>
            </w:r>
          </w:p>
        </w:tc>
        <w:tc>
          <w:tcPr>
            <w:tcW w:w="7105" w:type="dxa"/>
          </w:tcPr>
          <w:p w14:paraId="18AD867C" w14:textId="77777777" w:rsidR="006C3412" w:rsidRPr="00C21F6C" w:rsidRDefault="006C3412" w:rsidP="00F812D0">
            <w:pPr>
              <w:rPr>
                <w:lang w:val="en-GB"/>
              </w:rPr>
            </w:pPr>
          </w:p>
        </w:tc>
      </w:tr>
      <w:tr w:rsidR="006C3412" w:rsidRPr="00C21F6C" w14:paraId="6C0858EF" w14:textId="77777777" w:rsidTr="00030E2D">
        <w:trPr>
          <w:trHeight w:val="70"/>
        </w:trPr>
        <w:tc>
          <w:tcPr>
            <w:tcW w:w="2245" w:type="dxa"/>
          </w:tcPr>
          <w:p w14:paraId="146515CC" w14:textId="36567F88" w:rsidR="006C3412" w:rsidRPr="00C21F6C" w:rsidRDefault="006C3412" w:rsidP="00F812D0">
            <w:pPr>
              <w:pStyle w:val="Kop1"/>
              <w:rPr>
                <w:lang w:val="en-GB"/>
              </w:rPr>
            </w:pPr>
          </w:p>
          <w:p w14:paraId="0501F2BA" w14:textId="7B230DD5" w:rsidR="00886B5E" w:rsidRPr="00C21F6C" w:rsidRDefault="00886B5E" w:rsidP="00F812D0">
            <w:pPr>
              <w:pStyle w:val="Kop2"/>
              <w:rPr>
                <w:lang w:val="en-GB"/>
              </w:rPr>
            </w:pPr>
          </w:p>
        </w:tc>
        <w:tc>
          <w:tcPr>
            <w:tcW w:w="7105" w:type="dxa"/>
          </w:tcPr>
          <w:p w14:paraId="36C98537" w14:textId="77777777" w:rsidR="006C3412" w:rsidRPr="00C21F6C" w:rsidRDefault="006C3412" w:rsidP="00F812D0">
            <w:pPr>
              <w:rPr>
                <w:lang w:val="en-GB"/>
              </w:rPr>
            </w:pPr>
          </w:p>
        </w:tc>
      </w:tr>
      <w:tr w:rsidR="00757863" w:rsidRPr="00BF20D2" w14:paraId="47F8D9B2" w14:textId="77777777" w:rsidTr="00F812D0">
        <w:tc>
          <w:tcPr>
            <w:tcW w:w="2245" w:type="dxa"/>
          </w:tcPr>
          <w:p w14:paraId="1748AD61" w14:textId="78854AB1" w:rsidR="00757863" w:rsidRPr="00AD3514" w:rsidRDefault="00D84173" w:rsidP="00F812D0">
            <w:pPr>
              <w:pStyle w:val="Kop1"/>
              <w:rPr>
                <w:rFonts w:ascii="Cambria" w:hAnsi="Cambria"/>
                <w:szCs w:val="24"/>
                <w:lang w:val="en-GB"/>
              </w:rPr>
            </w:pPr>
            <w:r w:rsidRPr="00AD3514">
              <w:rPr>
                <w:rFonts w:ascii="Cambria" w:hAnsi="Cambria"/>
                <w:szCs w:val="24"/>
                <w:lang w:val="en-GB"/>
              </w:rPr>
              <w:t>Questions, comments, suggestio</w:t>
            </w:r>
            <w:r w:rsidR="004856D3">
              <w:rPr>
                <w:rFonts w:ascii="Cambria" w:hAnsi="Cambria"/>
                <w:szCs w:val="24"/>
                <w:lang w:val="en-GB"/>
              </w:rPr>
              <w:t>ns</w:t>
            </w:r>
            <w:r w:rsidR="002669AB" w:rsidRPr="00AD3514">
              <w:rPr>
                <w:rFonts w:ascii="Cambria" w:hAnsi="Cambria"/>
                <w:szCs w:val="24"/>
                <w:lang w:val="en-GB"/>
              </w:rPr>
              <w:t>:</w:t>
            </w:r>
          </w:p>
          <w:p w14:paraId="5CEAB2EE" w14:textId="6140C29E" w:rsidR="00D84173" w:rsidRPr="00AD3514" w:rsidRDefault="00D84173" w:rsidP="00F812D0">
            <w:pPr>
              <w:pStyle w:val="Kop1"/>
              <w:rPr>
                <w:rFonts w:ascii="Cambria" w:hAnsi="Cambria"/>
                <w:szCs w:val="24"/>
                <w:lang w:val="en-GB"/>
              </w:rPr>
            </w:pPr>
          </w:p>
          <w:p w14:paraId="23C04962" w14:textId="566861B3" w:rsidR="002669AB" w:rsidRPr="002669AB" w:rsidRDefault="002669AB" w:rsidP="002669AB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  <w:p w14:paraId="36FFCD20" w14:textId="77777777" w:rsidR="002669AB" w:rsidRDefault="008C2817" w:rsidP="0026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856D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Notes</w:t>
            </w:r>
          </w:p>
          <w:p w14:paraId="085F4DA0" w14:textId="77777777" w:rsidR="004856D3" w:rsidRDefault="004856D3" w:rsidP="0026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BC588A0" w14:textId="77777777" w:rsidR="004856D3" w:rsidRDefault="004856D3" w:rsidP="0026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9926DD8" w14:textId="77777777" w:rsidR="004856D3" w:rsidRDefault="004856D3" w:rsidP="0026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A303316" w14:textId="4BD99F9C" w:rsidR="004856D3" w:rsidRPr="004856D3" w:rsidRDefault="004856D3" w:rsidP="002669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105" w:type="dxa"/>
          </w:tcPr>
          <w:p w14:paraId="0624AC76" w14:textId="77777777" w:rsidR="00757863" w:rsidRPr="002669AB" w:rsidRDefault="00757863" w:rsidP="00F812D0">
            <w:pPr>
              <w:rPr>
                <w:lang w:val="en-GB"/>
              </w:rPr>
            </w:pPr>
          </w:p>
        </w:tc>
      </w:tr>
    </w:tbl>
    <w:p w14:paraId="30C46FA9" w14:textId="040B9F5B" w:rsidR="00595008" w:rsidRDefault="00595008">
      <w:pPr>
        <w:rPr>
          <w:rFonts w:ascii="Segoe UI" w:hAnsi="Segoe UI" w:cs="Segoe UI"/>
          <w:lang w:val="en-GB"/>
        </w:rPr>
      </w:pPr>
    </w:p>
    <w:p w14:paraId="56DA0844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  <w:r w:rsidRPr="00AF4B0A">
        <w:rPr>
          <w:rFonts w:ascii="Cambria" w:hAnsi="Cambria" w:cs="Calibri"/>
          <w:i/>
          <w:iCs/>
          <w:lang w:val="en-US"/>
        </w:rPr>
        <w:t xml:space="preserve">We would like to include case examples in a future newsletter produced by IAEVG. </w:t>
      </w:r>
    </w:p>
    <w:p w14:paraId="057BF817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  <w:r w:rsidRPr="00AF4B0A">
        <w:rPr>
          <w:rFonts w:ascii="Cambria" w:hAnsi="Cambria" w:cs="Calibri"/>
          <w:i/>
          <w:iCs/>
          <w:lang w:val="en-US"/>
        </w:rPr>
        <w:t>Name  ___________________</w:t>
      </w:r>
    </w:p>
    <w:p w14:paraId="7FE94698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  <w:r w:rsidRPr="00AF4B0A">
        <w:rPr>
          <w:rFonts w:ascii="Cambria" w:hAnsi="Cambria" w:cs="Calibri"/>
          <w:i/>
          <w:iCs/>
          <w:lang w:val="en-US"/>
        </w:rPr>
        <w:t>I give permission __________</w:t>
      </w:r>
    </w:p>
    <w:p w14:paraId="334636EC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  <w:r w:rsidRPr="00AF4B0A">
        <w:rPr>
          <w:rFonts w:ascii="Cambria" w:hAnsi="Cambria" w:cs="Calibri"/>
          <w:i/>
          <w:iCs/>
          <w:lang w:val="en-US"/>
        </w:rPr>
        <w:t>I do not give permission ___________</w:t>
      </w:r>
    </w:p>
    <w:p w14:paraId="27B5BF65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  <w:r w:rsidRPr="00AF4B0A">
        <w:rPr>
          <w:rFonts w:ascii="Cambria" w:hAnsi="Cambria" w:cs="Calibri"/>
          <w:i/>
          <w:iCs/>
          <w:lang w:val="en-US"/>
        </w:rPr>
        <w:t>Date ___________________________</w:t>
      </w:r>
    </w:p>
    <w:p w14:paraId="027C605C" w14:textId="77777777" w:rsidR="0031532F" w:rsidRPr="00AF4B0A" w:rsidRDefault="0031532F" w:rsidP="0031532F">
      <w:pPr>
        <w:rPr>
          <w:rFonts w:ascii="Cambria" w:hAnsi="Cambria" w:cs="Calibri"/>
          <w:i/>
          <w:iCs/>
          <w:lang w:val="en-US"/>
        </w:rPr>
      </w:pPr>
    </w:p>
    <w:p w14:paraId="4CED236D" w14:textId="77777777" w:rsidR="0031532F" w:rsidRPr="002669AB" w:rsidRDefault="0031532F">
      <w:pPr>
        <w:rPr>
          <w:rFonts w:ascii="Segoe UI" w:hAnsi="Segoe UI" w:cs="Segoe UI"/>
          <w:lang w:val="en-GB"/>
        </w:rPr>
      </w:pPr>
    </w:p>
    <w:sectPr w:rsidR="0031532F" w:rsidRPr="002669AB" w:rsidSect="00B86BF5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8AA4" w14:textId="77777777" w:rsidR="008C7BF2" w:rsidRDefault="008C7BF2" w:rsidP="00E32EEA">
      <w:pPr>
        <w:spacing w:after="0" w:line="240" w:lineRule="auto"/>
      </w:pPr>
      <w:r>
        <w:separator/>
      </w:r>
    </w:p>
  </w:endnote>
  <w:endnote w:type="continuationSeparator" w:id="0">
    <w:p w14:paraId="3C7949DE" w14:textId="77777777" w:rsidR="008C7BF2" w:rsidRDefault="008C7BF2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683633"/>
      <w:docPartObj>
        <w:docPartGallery w:val="Page Numbers (Bottom of Page)"/>
        <w:docPartUnique/>
      </w:docPartObj>
    </w:sdtPr>
    <w:sdtEndPr/>
    <w:sdtContent>
      <w:p w14:paraId="4E7089B2" w14:textId="760DAD63" w:rsidR="00AD3514" w:rsidRDefault="00AD351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54">
          <w:rPr>
            <w:noProof/>
          </w:rPr>
          <w:t>4</w:t>
        </w:r>
        <w:r>
          <w:fldChar w:fldCharType="end"/>
        </w:r>
      </w:p>
    </w:sdtContent>
  </w:sdt>
  <w:p w14:paraId="3A890839" w14:textId="77777777" w:rsidR="00AD3514" w:rsidRDefault="00AD35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60DA" w14:textId="77777777" w:rsidR="008C7BF2" w:rsidRDefault="008C7BF2" w:rsidP="00E32EEA">
      <w:pPr>
        <w:spacing w:after="0" w:line="240" w:lineRule="auto"/>
      </w:pPr>
      <w:r>
        <w:separator/>
      </w:r>
    </w:p>
  </w:footnote>
  <w:footnote w:type="continuationSeparator" w:id="0">
    <w:p w14:paraId="6FC35325" w14:textId="77777777" w:rsidR="008C7BF2" w:rsidRDefault="008C7BF2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2189"/>
    <w:multiLevelType w:val="hybridMultilevel"/>
    <w:tmpl w:val="D850F1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52901"/>
    <w:multiLevelType w:val="hybridMultilevel"/>
    <w:tmpl w:val="67DCEC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8C"/>
    <w:rsid w:val="00002828"/>
    <w:rsid w:val="000213FB"/>
    <w:rsid w:val="00030E2D"/>
    <w:rsid w:val="000E7ACA"/>
    <w:rsid w:val="00113975"/>
    <w:rsid w:val="00127EFD"/>
    <w:rsid w:val="00131A00"/>
    <w:rsid w:val="001F35A0"/>
    <w:rsid w:val="00207D40"/>
    <w:rsid w:val="00242FC2"/>
    <w:rsid w:val="002669AB"/>
    <w:rsid w:val="00291026"/>
    <w:rsid w:val="0031532F"/>
    <w:rsid w:val="00331554"/>
    <w:rsid w:val="0038247C"/>
    <w:rsid w:val="00397814"/>
    <w:rsid w:val="003C06EB"/>
    <w:rsid w:val="003D1495"/>
    <w:rsid w:val="00434363"/>
    <w:rsid w:val="00484294"/>
    <w:rsid w:val="004856D3"/>
    <w:rsid w:val="004B2D7E"/>
    <w:rsid w:val="004F4C36"/>
    <w:rsid w:val="00595008"/>
    <w:rsid w:val="00605E0C"/>
    <w:rsid w:val="00625905"/>
    <w:rsid w:val="00626E91"/>
    <w:rsid w:val="0063139F"/>
    <w:rsid w:val="006C3412"/>
    <w:rsid w:val="006E222A"/>
    <w:rsid w:val="006E4035"/>
    <w:rsid w:val="006E4B8C"/>
    <w:rsid w:val="007001C6"/>
    <w:rsid w:val="00757863"/>
    <w:rsid w:val="007C143A"/>
    <w:rsid w:val="007C2310"/>
    <w:rsid w:val="008727D8"/>
    <w:rsid w:val="00886B5E"/>
    <w:rsid w:val="00897101"/>
    <w:rsid w:val="008A1366"/>
    <w:rsid w:val="008C2817"/>
    <w:rsid w:val="008C7BF2"/>
    <w:rsid w:val="008D1197"/>
    <w:rsid w:val="008D166B"/>
    <w:rsid w:val="009754C3"/>
    <w:rsid w:val="009C24B2"/>
    <w:rsid w:val="009C5AD5"/>
    <w:rsid w:val="009F6ABA"/>
    <w:rsid w:val="009F6BA9"/>
    <w:rsid w:val="00A13BA5"/>
    <w:rsid w:val="00A15C29"/>
    <w:rsid w:val="00A66E7A"/>
    <w:rsid w:val="00A90239"/>
    <w:rsid w:val="00AD3514"/>
    <w:rsid w:val="00AF4B0A"/>
    <w:rsid w:val="00B014E4"/>
    <w:rsid w:val="00B77A95"/>
    <w:rsid w:val="00B86BF5"/>
    <w:rsid w:val="00BF20D2"/>
    <w:rsid w:val="00C21F6C"/>
    <w:rsid w:val="00C32E8A"/>
    <w:rsid w:val="00C759AF"/>
    <w:rsid w:val="00CD7656"/>
    <w:rsid w:val="00D10825"/>
    <w:rsid w:val="00D71B3A"/>
    <w:rsid w:val="00D84173"/>
    <w:rsid w:val="00E32EEA"/>
    <w:rsid w:val="00E36447"/>
    <w:rsid w:val="00E4733B"/>
    <w:rsid w:val="00F04B50"/>
    <w:rsid w:val="00F812D0"/>
    <w:rsid w:val="00FD7CA7"/>
    <w:rsid w:val="00FE15E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C0DF0"/>
  <w15:chartTrackingRefBased/>
  <w15:docId w15:val="{0E1F2321-C388-40EA-B77C-777D84B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12D0"/>
  </w:style>
  <w:style w:type="paragraph" w:styleId="Kop1">
    <w:name w:val="heading 1"/>
    <w:basedOn w:val="Standaard"/>
    <w:link w:val="Kop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el">
    <w:name w:val="Title"/>
    <w:basedOn w:val="Standaard"/>
    <w:link w:val="Titel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F812D0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F812D0"/>
    <w:rPr>
      <w:rFonts w:eastAsiaTheme="majorEastAsia" w:cstheme="majorBidi"/>
      <w:sz w:val="20"/>
      <w:szCs w:val="26"/>
    </w:rPr>
  </w:style>
  <w:style w:type="character" w:styleId="Hyperlink">
    <w:name w:val="Hyperlink"/>
    <w:basedOn w:val="Standaardalinea-lettertype"/>
    <w:uiPriority w:val="99"/>
    <w:unhideWhenUsed/>
    <w:rsid w:val="00B014E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014E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514"/>
  </w:style>
  <w:style w:type="paragraph" w:styleId="Voettekst">
    <w:name w:val="footer"/>
    <w:basedOn w:val="Standaard"/>
    <w:link w:val="VoettekstChar"/>
    <w:uiPriority w:val="99"/>
    <w:unhideWhenUsed/>
    <w:rsid w:val="00AD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514"/>
  </w:style>
  <w:style w:type="character" w:styleId="Verwijzingopmerking">
    <w:name w:val="annotation reference"/>
    <w:basedOn w:val="Standaardalinea-lettertype"/>
    <w:uiPriority w:val="99"/>
    <w:semiHidden/>
    <w:unhideWhenUsed/>
    <w:rsid w:val="008D16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6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6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6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6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66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8A1366"/>
    <w:pPr>
      <w:ind w:left="720"/>
      <w:contextualSpacing/>
    </w:pPr>
  </w:style>
  <w:style w:type="paragraph" w:styleId="Revisie">
    <w:name w:val="Revision"/>
    <w:hidden/>
    <w:uiPriority w:val="99"/>
    <w:semiHidden/>
    <w:rsid w:val="00CD7656"/>
    <w:pPr>
      <w:spacing w:after="0" w:line="240" w:lineRule="auto"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F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mposium@iaevg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tv\AppData\Local\Packages\Microsoft.Office.Desktop_8wekyb3d8bbwe\LocalCache\Roaming\Microsoft\Templates\Presentatienot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0F865-92F7-44B0-B2E4-98E275BF0204}">
  <ds:schemaRefs>
    <ds:schemaRef ds:uri="6dc4bcd6-49db-4c07-9060-8acfc67cef9f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fb0879af-3eba-417a-a55a-ffe6dcd6ca7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Presentatienotities</Template>
  <TotalTime>0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brussel</dc:creator>
  <cp:keywords/>
  <dc:description/>
  <cp:lastModifiedBy>gert van brussel</cp:lastModifiedBy>
  <cp:revision>3</cp:revision>
  <dcterms:created xsi:type="dcterms:W3CDTF">2019-06-28T09:51:00Z</dcterms:created>
  <dcterms:modified xsi:type="dcterms:W3CDTF">2019-07-13T11:55:00Z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